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D2569D1" wp14:paraId="416BDA42" wp14:textId="48984CB3">
      <w:pPr>
        <w:spacing w:after="160"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255C9925">
        <w:drawing>
          <wp:inline xmlns:wp14="http://schemas.microsoft.com/office/word/2010/wordprocessingDrawing" wp14:editId="75D94DAA" wp14:anchorId="7CEFAB59">
            <wp:extent cx="2943225" cy="790575"/>
            <wp:effectExtent l="0" t="0" r="0" b="0"/>
            <wp:docPr id="1895252371" name="drawing" title="Picture,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5252371" name="Picture 1895252371"/>
                    <pic:cNvPicPr/>
                  </pic:nvPicPr>
                  <pic:blipFill>
                    <a:blip xmlns:r="http://schemas.openxmlformats.org/officeDocument/2006/relationships" r:embed="rId2124716352">
                      <a:extLst>
                        <a:ext uri="{28A0092B-C50C-407E-A947-70E740481C1C}">
                          <a14:useLocalDpi xmlns:a14="http://schemas.microsoft.com/office/drawing/2010/main"/>
                        </a:ext>
                      </a:extLst>
                    </a:blip>
                    <a:stretch>
                      <a:fillRect/>
                    </a:stretch>
                  </pic:blipFill>
                  <pic:spPr>
                    <a:xfrm>
                      <a:off x="0" y="0"/>
                      <a:ext cx="2943225" cy="790575"/>
                    </a:xfrm>
                    <a:prstGeom prst="rect">
                      <a:avLst/>
                    </a:prstGeom>
                  </pic:spPr>
                </pic:pic>
              </a:graphicData>
            </a:graphic>
          </wp:inline>
        </w:drawing>
      </w:r>
    </w:p>
    <w:p xmlns:wp14="http://schemas.microsoft.com/office/word/2010/wordml" w:rsidP="3D2569D1" wp14:paraId="18909CAA" wp14:textId="5A99A266">
      <w:pPr>
        <w:spacing w:after="0" w:line="259"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1"/>
          <w:bCs w:val="1"/>
          <w:i w:val="0"/>
          <w:iCs w:val="0"/>
          <w:caps w:val="0"/>
          <w:smallCaps w:val="0"/>
          <w:noProof w:val="0"/>
          <w:color w:val="000000" w:themeColor="text1" w:themeTint="FF" w:themeShade="FF"/>
          <w:sz w:val="20"/>
          <w:szCs w:val="20"/>
          <w:lang w:val="en-US"/>
        </w:rPr>
        <w:t>BOARD MEETING AGENDA</w:t>
      </w:r>
    </w:p>
    <w:p xmlns:wp14="http://schemas.microsoft.com/office/word/2010/wordml" w:rsidP="253AC9D3" wp14:paraId="421FBEE5" wp14:noSpellErr="1" wp14:textId="7FB6976E">
      <w:pPr>
        <w:spacing w:after="0" w:line="259"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253AC9D3" w:rsidR="255C9925">
        <w:rPr>
          <w:rFonts w:ascii="Arial" w:hAnsi="Arial" w:eastAsia="Arial" w:cs="Arial"/>
          <w:b w:val="1"/>
          <w:bCs w:val="1"/>
          <w:i w:val="0"/>
          <w:iCs w:val="0"/>
          <w:caps w:val="0"/>
          <w:smallCaps w:val="0"/>
          <w:noProof w:val="0"/>
          <w:color w:val="000000" w:themeColor="text1" w:themeTint="FF" w:themeShade="FF"/>
          <w:sz w:val="20"/>
          <w:szCs w:val="20"/>
          <w:lang w:val="en-US"/>
        </w:rPr>
        <w:t>Wednesday, December 17, 2025, 3:00PM, 421 W RIVERSIDE #805, SPOKANE, WA 99201</w:t>
      </w:r>
    </w:p>
    <w:p w:rsidR="255C9925" w:rsidP="253AC9D3" w:rsidRDefault="255C9925" w14:paraId="47D058E2" w14:textId="764C4A19">
      <w:pPr>
        <w:pStyle w:val="Normal"/>
        <w:spacing w:before="0" w:beforeAutospacing="off" w:after="60" w:afterAutospacing="off" w:line="360" w:lineRule="auto"/>
        <w:jc w:val="center"/>
        <w:rPr>
          <w:rFonts w:ascii="Calibri" w:hAnsi="Calibri" w:eastAsia="Calibri" w:cs="Calibri"/>
          <w:b w:val="0"/>
          <w:bCs w:val="0"/>
          <w:i w:val="0"/>
          <w:iCs w:val="0"/>
          <w:caps w:val="0"/>
          <w:smallCaps w:val="0"/>
          <w:strike w:val="0"/>
          <w:dstrike w:val="0"/>
          <w:noProof w:val="0"/>
          <w:color w:val="000000" w:themeColor="text1" w:themeTint="FF" w:themeShade="FF"/>
          <w:sz w:val="16"/>
          <w:szCs w:val="16"/>
          <w:u w:val="none"/>
          <w:lang w:val="en-US"/>
        </w:rPr>
      </w:pPr>
      <w:hyperlink r:id="R751e8e4cd6194543">
        <w:r w:rsidRPr="253AC9D3" w:rsidR="255C9925">
          <w:rPr>
            <w:rStyle w:val="Hyperlink"/>
            <w:rFonts w:ascii="Calibri" w:hAnsi="Calibri" w:eastAsia="Calibri" w:cs="Calibri"/>
            <w:b w:val="0"/>
            <w:bCs w:val="0"/>
            <w:i w:val="0"/>
            <w:iCs w:val="0"/>
            <w:caps w:val="0"/>
            <w:smallCaps w:val="0"/>
            <w:strike w:val="0"/>
            <w:dstrike w:val="0"/>
            <w:noProof w:val="0"/>
            <w:sz w:val="16"/>
            <w:szCs w:val="16"/>
            <w:lang w:val="en-US"/>
          </w:rPr>
          <w:t>https://zoom.us/j/91797158985?pwd=ycpjHz7TXvQCd1BmQrYAtFd0NfWZF9.1</w:t>
        </w:r>
      </w:hyperlink>
      <w:r w:rsidRPr="253AC9D3" w:rsidR="255C9925">
        <w:rPr>
          <w:rFonts w:ascii="Calibri" w:hAnsi="Calibri" w:eastAsia="Calibri" w:cs="Calibri"/>
          <w:b w:val="0"/>
          <w:bCs w:val="0"/>
          <w:i w:val="0"/>
          <w:iCs w:val="0"/>
          <w:caps w:val="0"/>
          <w:smallCaps w:val="0"/>
          <w:strike w:val="0"/>
          <w:dstrike w:val="0"/>
          <w:noProof w:val="0"/>
          <w:color w:val="000000" w:themeColor="text1" w:themeTint="FF" w:themeShade="FF"/>
          <w:sz w:val="16"/>
          <w:szCs w:val="16"/>
          <w:u w:val="none"/>
          <w:lang w:val="en-US"/>
        </w:rPr>
        <w:t xml:space="preserve"> Meeting ID: 917 9715 8985 Passcode: 935976</w:t>
      </w:r>
    </w:p>
    <w:p xmlns:wp14="http://schemas.microsoft.com/office/word/2010/wordml" w:rsidP="3D2569D1" wp14:paraId="72B74178" wp14:textId="17BE955E">
      <w:pPr>
        <w:spacing w:after="0" w:line="259" w:lineRule="auto"/>
        <w:jc w:val="center"/>
        <w:rPr>
          <w:rFonts w:ascii="Arial" w:hAnsi="Arial" w:eastAsia="Arial" w:cs="Arial"/>
          <w:b w:val="0"/>
          <w:bCs w:val="0"/>
          <w:i w:val="0"/>
          <w:iCs w:val="0"/>
          <w:caps w:val="0"/>
          <w:smallCaps w:val="0"/>
          <w:noProof w:val="0"/>
          <w:color w:val="BF4E14" w:themeColor="accent2" w:themeTint="FF" w:themeShade="BF"/>
          <w:sz w:val="18"/>
          <w:szCs w:val="18"/>
          <w:lang w:val="en-US"/>
        </w:rPr>
      </w:pPr>
      <w:r w:rsidRPr="3D2569D1" w:rsidR="255C9925">
        <w:rPr>
          <w:rFonts w:ascii="Arial" w:hAnsi="Arial" w:eastAsia="Arial" w:cs="Arial"/>
          <w:b w:val="0"/>
          <w:bCs w:val="0"/>
          <w:i w:val="0"/>
          <w:iCs w:val="0"/>
          <w:caps w:val="0"/>
          <w:smallCaps w:val="0"/>
          <w:strike w:val="0"/>
          <w:dstrike w:val="0"/>
          <w:noProof w:val="0"/>
          <w:color w:val="BF4E14" w:themeColor="accent2" w:themeTint="FF" w:themeShade="BF"/>
          <w:sz w:val="18"/>
          <w:szCs w:val="18"/>
          <w:u w:val="none"/>
          <w:lang w:val="en-US"/>
        </w:rPr>
        <w:t>HSSA promotes bioscience-based economic development and advances new therapies and procedures to prevent disease and promote public health.</w:t>
      </w:r>
    </w:p>
    <w:p xmlns:wp14="http://schemas.microsoft.com/office/word/2010/wordml" w:rsidP="3D2569D1" wp14:paraId="577C44AA" wp14:textId="3F4B700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The HSSA Board and staff comply with the Washington State Ethics in Public Service Act, chapter 42.52 RCW and the HSSA Ethics and Conflicts of Interest Policy.</w:t>
      </w:r>
    </w:p>
    <w:p xmlns:wp14="http://schemas.microsoft.com/office/word/2010/wordml" w:rsidP="3D2569D1" wp14:paraId="7FA2E9F5" wp14:textId="265CD31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A conflict of interest exists when a Board Member or employee has a direct or indirect Beneficial Interest in a proposed grant or other contract.</w:t>
      </w:r>
    </w:p>
    <w:p xmlns:wp14="http://schemas.microsoft.com/office/word/2010/wordml" w:rsidP="3D2569D1" wp14:paraId="1F028F47" wp14:textId="35BC2F8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For purposes of disclosure a “Beneficial Interest” means a direct or indirect through business, investment, or family:</w:t>
      </w:r>
    </w:p>
    <w:p xmlns:wp14="http://schemas.microsoft.com/office/word/2010/wordml" w:rsidP="3D2569D1" wp14:paraId="472A8F40" wp14:textId="598A74FB">
      <w:pPr>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1. Ownership or Investment interest in any entity that has submitted a proposal for a contract or grant;</w:t>
      </w:r>
    </w:p>
    <w:p xmlns:wp14="http://schemas.microsoft.com/office/word/2010/wordml" w:rsidP="3D2569D1" wp14:paraId="3334474F" wp14:textId="2A37A7DA">
      <w:pPr>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2. a current compensation arrangement with any entity or individual that has submitted a proposal for a contract or grant with the HSSA, a reasonably foreseeable potential future ownership or investment interest in, or compensation arrangement; or</w:t>
      </w:r>
    </w:p>
    <w:p xmlns:wp14="http://schemas.microsoft.com/office/word/2010/wordml" w:rsidP="3D2569D1" wp14:paraId="105D13E6" wp14:textId="072A51DE">
      <w:pPr>
        <w:spacing w:before="0" w:beforeAutospacing="off" w:after="0" w:afterAutospacing="off"/>
        <w:ind w:left="720"/>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3. a current compensation arrangement with any entity or individual that has a significant competitive interest that would be affected by a grant or contract awarded by the HSSA.</w:t>
      </w:r>
    </w:p>
    <w:p xmlns:wp14="http://schemas.microsoft.com/office/word/2010/wordml" w:rsidP="3D2569D1" wp14:paraId="09AA79D9" wp14:textId="36D97F6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If a Board Member or employee has conflict of interest, they should disclose the conflict to the Board Chair and not participate in discussion, approval, administration, or monitoring any such grant or contract.</w:t>
      </w:r>
    </w:p>
    <w:p xmlns:wp14="http://schemas.microsoft.com/office/word/2010/wordml" w:rsidP="3D2569D1" wp14:paraId="633B882B" wp14:textId="412DB8C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3D2569D1" w:rsidR="255C9925">
        <w:rPr>
          <w:rFonts w:ascii="Arial" w:hAnsi="Arial" w:eastAsia="Arial" w:cs="Arial"/>
          <w:b w:val="0"/>
          <w:bCs w:val="0"/>
          <w:i w:val="0"/>
          <w:iCs w:val="0"/>
          <w:caps w:val="0"/>
          <w:smallCaps w:val="0"/>
          <w:noProof w:val="0"/>
          <w:color w:val="000000" w:themeColor="text1" w:themeTint="FF" w:themeShade="FF"/>
          <w:sz w:val="20"/>
          <w:szCs w:val="20"/>
          <w:lang w:val="en-US"/>
        </w:rPr>
        <w:t>Rev 8.21.2024</w:t>
      </w:r>
    </w:p>
    <w:p xmlns:wp14="http://schemas.microsoft.com/office/word/2010/wordml" w:rsidP="3D2569D1" wp14:paraId="2D8469B1" wp14:textId="280ACB01">
      <w:p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3D2569D1" wp14:paraId="4EC2E9CD" wp14:textId="380AE7D7">
      <w:pPr>
        <w:pStyle w:val="ListParagraph"/>
        <w:numPr>
          <w:ilvl w:val="0"/>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noProof w:val="0"/>
          <w:color w:val="000000" w:themeColor="text1" w:themeTint="FF" w:themeShade="FF"/>
          <w:sz w:val="22"/>
          <w:szCs w:val="22"/>
          <w:lang w:val="en-US"/>
        </w:rPr>
        <w:t>Welcome- Board Chair Dr. Francisco Velázquez</w:t>
      </w:r>
    </w:p>
    <w:p xmlns:wp14="http://schemas.microsoft.com/office/word/2010/wordml" w:rsidP="3D2569D1" wp14:paraId="050A7915" wp14:textId="40CA5579">
      <w:pPr>
        <w:pStyle w:val="ListParagraph"/>
        <w:numPr>
          <w:ilvl w:val="1"/>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noProof w:val="0"/>
          <w:color w:val="000000" w:themeColor="text1" w:themeTint="FF" w:themeShade="FF"/>
          <w:sz w:val="22"/>
          <w:szCs w:val="22"/>
          <w:lang w:val="en-US"/>
        </w:rPr>
        <w:t>Establish Quorum</w:t>
      </w:r>
    </w:p>
    <w:p xmlns:wp14="http://schemas.microsoft.com/office/word/2010/wordml" w:rsidP="3D2569D1" wp14:paraId="2E4A29DE" wp14:textId="04978B8D">
      <w:pPr>
        <w:pStyle w:val="ListParagraph"/>
        <w:numPr>
          <w:ilvl w:val="1"/>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noProof w:val="0"/>
          <w:color w:val="000000" w:themeColor="text1" w:themeTint="FF" w:themeShade="FF"/>
          <w:sz w:val="22"/>
          <w:szCs w:val="22"/>
          <w:lang w:val="en-US"/>
        </w:rPr>
        <w:t>Identify any potential conflicts of interest</w:t>
      </w:r>
    </w:p>
    <w:p xmlns:wp14="http://schemas.microsoft.com/office/word/2010/wordml" w:rsidP="0D839AB8" wp14:paraId="63F03C1E" wp14:textId="7572C099">
      <w:pPr>
        <w:pStyle w:val="ListParagraph"/>
        <w:numPr>
          <w:ilvl w:val="1"/>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0D839AB8" w:rsidR="255C9925">
        <w:rPr>
          <w:rFonts w:ascii="Arial" w:hAnsi="Arial" w:eastAsia="Arial" w:cs="Arial"/>
          <w:b w:val="0"/>
          <w:bCs w:val="0"/>
          <w:i w:val="0"/>
          <w:iCs w:val="0"/>
          <w:caps w:val="0"/>
          <w:smallCaps w:val="0"/>
          <w:noProof w:val="0"/>
          <w:color w:val="000000" w:themeColor="text1" w:themeTint="FF" w:themeShade="FF"/>
          <w:sz w:val="22"/>
          <w:szCs w:val="22"/>
          <w:lang w:val="en-US"/>
        </w:rPr>
        <w:t xml:space="preserve">Approval of </w:t>
      </w:r>
      <w:r w:rsidRPr="0D839AB8" w:rsidR="255C9925">
        <w:rPr>
          <w:rFonts w:ascii="Arial" w:hAnsi="Arial" w:eastAsia="Arial" w:cs="Arial"/>
          <w:b w:val="0"/>
          <w:bCs w:val="0"/>
          <w:i w:val="0"/>
          <w:iCs w:val="0"/>
          <w:caps w:val="0"/>
          <w:smallCaps w:val="0"/>
          <w:noProof w:val="0"/>
          <w:color w:val="000000" w:themeColor="text1" w:themeTint="FF" w:themeShade="FF"/>
          <w:sz w:val="22"/>
          <w:szCs w:val="22"/>
          <w:lang w:val="en-US"/>
        </w:rPr>
        <w:t>November 17</w:t>
      </w:r>
      <w:r w:rsidRPr="0D839AB8" w:rsidR="255C9925">
        <w:rPr>
          <w:rFonts w:ascii="Arial" w:hAnsi="Arial" w:eastAsia="Arial" w:cs="Arial"/>
          <w:b w:val="0"/>
          <w:bCs w:val="0"/>
          <w:i w:val="0"/>
          <w:iCs w:val="0"/>
          <w:caps w:val="0"/>
          <w:smallCaps w:val="0"/>
          <w:noProof w:val="0"/>
          <w:color w:val="000000" w:themeColor="text1" w:themeTint="FF" w:themeShade="FF"/>
          <w:sz w:val="22"/>
          <w:szCs w:val="22"/>
          <w:lang w:val="en-US"/>
        </w:rPr>
        <w:t>, 2025, Board Meeting Minutes</w:t>
      </w:r>
    </w:p>
    <w:p xmlns:wp14="http://schemas.microsoft.com/office/word/2010/wordml" w:rsidP="3D2569D1" wp14:paraId="13C0B3F0" wp14:textId="0A5CA571">
      <w:pPr>
        <w:pStyle w:val="ListParagraph"/>
        <w:numPr>
          <w:ilvl w:val="1"/>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255C9925">
        <w:rPr>
          <w:rFonts w:ascii="Arial" w:hAnsi="Arial" w:eastAsia="Arial" w:cs="Arial"/>
          <w:b w:val="0"/>
          <w:bCs w:val="0"/>
          <w:i w:val="0"/>
          <w:iCs w:val="0"/>
          <w:caps w:val="0"/>
          <w:smallCaps w:val="0"/>
          <w:noProof w:val="0"/>
          <w:color w:val="000000" w:themeColor="text1" w:themeTint="FF" w:themeShade="FF"/>
          <w:sz w:val="22"/>
          <w:szCs w:val="22"/>
          <w:lang w:val="en-US"/>
        </w:rPr>
        <w:t>Review of Action Items</w:t>
      </w:r>
    </w:p>
    <w:p w:rsidR="17350FFD" w:rsidP="1E8F3F75" w:rsidRDefault="17350FFD" w14:paraId="27B865AA" w14:textId="4D2D7BC9">
      <w:pPr>
        <w:pStyle w:val="ListParagraph"/>
        <w:numPr>
          <w:ilvl w:val="2"/>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17350FFD">
        <w:rPr>
          <w:rFonts w:ascii="Arial" w:hAnsi="Arial" w:eastAsia="Arial" w:cs="Arial"/>
          <w:b w:val="0"/>
          <w:bCs w:val="0"/>
          <w:i w:val="0"/>
          <w:iCs w:val="0"/>
          <w:caps w:val="0"/>
          <w:smallCaps w:val="0"/>
          <w:noProof w:val="0"/>
          <w:color w:val="000000" w:themeColor="text1" w:themeTint="FF" w:themeShade="FF"/>
          <w:sz w:val="22"/>
          <w:szCs w:val="22"/>
          <w:lang w:val="en-US"/>
        </w:rPr>
        <w:t>Access to Care Grant Awards</w:t>
      </w:r>
    </w:p>
    <w:p xmlns:wp14="http://schemas.microsoft.com/office/word/2010/wordml" w:rsidP="1E8F3F75" wp14:paraId="0C141C81" wp14:textId="26539C13" wp14:noSpellErr="1">
      <w:pPr>
        <w:pStyle w:val="ListParagraph"/>
        <w:numPr>
          <w:ilvl w:val="1"/>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255C9925">
        <w:rPr>
          <w:rFonts w:ascii="Arial" w:hAnsi="Arial" w:eastAsia="Arial" w:cs="Arial"/>
          <w:b w:val="0"/>
          <w:bCs w:val="0"/>
          <w:i w:val="0"/>
          <w:iCs w:val="0"/>
          <w:caps w:val="0"/>
          <w:smallCaps w:val="0"/>
          <w:noProof w:val="0"/>
          <w:color w:val="000000" w:themeColor="text1" w:themeTint="FF" w:themeShade="FF"/>
          <w:sz w:val="22"/>
          <w:szCs w:val="22"/>
          <w:lang w:val="en-US"/>
        </w:rPr>
        <w:t xml:space="preserve">Public Comment: 3 Minute Maximum (Please Sign </w:t>
      </w:r>
      <w:bookmarkStart w:name="_Int_NkGBNEro" w:id="84256544"/>
      <w:r w:rsidRPr="1E8F3F75" w:rsidR="255C9925">
        <w:rPr>
          <w:rFonts w:ascii="Arial" w:hAnsi="Arial" w:eastAsia="Arial" w:cs="Arial"/>
          <w:b w:val="0"/>
          <w:bCs w:val="0"/>
          <w:i w:val="0"/>
          <w:iCs w:val="0"/>
          <w:caps w:val="0"/>
          <w:smallCaps w:val="0"/>
          <w:noProof w:val="0"/>
          <w:color w:val="000000" w:themeColor="text1" w:themeTint="FF" w:themeShade="FF"/>
          <w:sz w:val="22"/>
          <w:szCs w:val="22"/>
          <w:lang w:val="en-US"/>
        </w:rPr>
        <w:t>In</w:t>
      </w:r>
      <w:bookmarkEnd w:id="84256544"/>
      <w:r w:rsidRPr="1E8F3F75" w:rsidR="255C9925">
        <w:rPr>
          <w:rFonts w:ascii="Arial" w:hAnsi="Arial" w:eastAsia="Arial" w:cs="Arial"/>
          <w:b w:val="0"/>
          <w:bCs w:val="0"/>
          <w:i w:val="0"/>
          <w:iCs w:val="0"/>
          <w:caps w:val="0"/>
          <w:smallCaps w:val="0"/>
          <w:noProof w:val="0"/>
          <w:color w:val="000000" w:themeColor="text1" w:themeTint="FF" w:themeShade="FF"/>
          <w:sz w:val="22"/>
          <w:szCs w:val="22"/>
          <w:lang w:val="en-US"/>
        </w:rPr>
        <w:t xml:space="preserve"> to Be Heard)</w:t>
      </w:r>
    </w:p>
    <w:p xmlns:wp14="http://schemas.microsoft.com/office/word/2010/wordml" w:rsidP="3D2569D1" wp14:paraId="71E7C759" wp14:textId="0CC32A84">
      <w:pPr>
        <w:pStyle w:val="ListParagraph"/>
        <w:numPr>
          <w:ilvl w:val="0"/>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noProof w:val="0"/>
          <w:color w:val="000000" w:themeColor="text1" w:themeTint="FF" w:themeShade="FF"/>
          <w:sz w:val="22"/>
          <w:szCs w:val="22"/>
          <w:lang w:val="en-US"/>
        </w:rPr>
        <w:t>Board Chair Report and Executive Committee Update- Dr. Francisco Velázquez</w:t>
      </w:r>
    </w:p>
    <w:p xmlns:wp14="http://schemas.microsoft.com/office/word/2010/wordml" w:rsidP="3D2569D1" wp14:paraId="7E6878A3" wp14:textId="0896C8FA">
      <w:pPr>
        <w:pStyle w:val="ListParagraph"/>
        <w:numPr>
          <w:ilvl w:val="0"/>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Executive Director Report- Erin Williams Hueter</w:t>
      </w:r>
    </w:p>
    <w:p w:rsidR="0E3F132E" w:rsidP="1E8F3F75" w:rsidRDefault="0E3F132E" w14:paraId="56A376AC" w14:textId="7C50AA37">
      <w:pPr>
        <w:pStyle w:val="ListParagraph"/>
        <w:numPr>
          <w:ilvl w:val="1"/>
          <w:numId w:val="1"/>
        </w:numPr>
        <w:suppressLineNumbers w:val="0"/>
        <w:bidi w:val="0"/>
        <w:spacing w:before="0" w:beforeAutospacing="off" w:after="0" w:afterAutospacing="off" w:line="279" w:lineRule="auto"/>
        <w:ind w:left="1440" w:right="0" w:hanging="36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E8F3F75" w:rsidR="0E3F132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Grantee</w:t>
      </w:r>
      <w:r w:rsidRPr="1E8F3F75" w:rsidR="0E3F132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Updates</w:t>
      </w:r>
    </w:p>
    <w:p w:rsidR="0E3F132E" w:rsidP="1E8F3F75" w:rsidRDefault="0E3F132E" w14:paraId="46E5602E" w14:textId="19C34225">
      <w:pPr>
        <w:pStyle w:val="ListParagraph"/>
        <w:numPr>
          <w:ilvl w:val="2"/>
          <w:numId w:val="1"/>
        </w:numPr>
        <w:suppressLineNumbers w:val="0"/>
        <w:bidi w:val="0"/>
        <w:spacing w:before="0" w:beforeAutospacing="off" w:after="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E8F3F75" w:rsidR="0E3F132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Qualterra/Mike Werner</w:t>
      </w:r>
      <w:r w:rsidRPr="1E8F3F75" w:rsidR="0E3F132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Bioscience-Based Economic Development</w:t>
      </w:r>
    </w:p>
    <w:p w:rsidR="0E3F132E" w:rsidP="1E8F3F75" w:rsidRDefault="0E3F132E" w14:paraId="5643AB2F" w14:textId="2E318D43">
      <w:pPr>
        <w:pStyle w:val="ListParagraph"/>
        <w:numPr>
          <w:ilvl w:val="2"/>
          <w:numId w:val="1"/>
        </w:numPr>
        <w:suppressLineNumbers w:val="0"/>
        <w:bidi w:val="0"/>
        <w:spacing w:before="0" w:beforeAutospacing="off" w:after="0" w:afterAutospacing="off" w:line="279"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1E8F3F75" w:rsidR="0E3F132E">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Maddie’s Place/Shaun Cross and Katie Tolley- Access to Care</w:t>
      </w:r>
    </w:p>
    <w:p w:rsidR="106F3284" w:rsidP="0D839AB8" w:rsidRDefault="106F3284" w14:paraId="31438F69" w14:textId="7ABD12B6">
      <w:pPr>
        <w:pStyle w:val="ListParagraph"/>
        <w:numPr>
          <w:ilvl w:val="1"/>
          <w:numId w:val="1"/>
        </w:numPr>
        <w:suppressLineNumbers w:val="0"/>
        <w:bidi w:val="0"/>
        <w:spacing w:before="0" w:beforeAutospacing="off" w:after="0" w:afterAutospacing="off" w:line="279" w:lineRule="auto"/>
        <w:ind w:left="1440" w:right="0" w:hanging="36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D839AB8" w:rsidR="106F328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Year in Review</w:t>
      </w:r>
    </w:p>
    <w:p xmlns:wp14="http://schemas.microsoft.com/office/word/2010/wordml" w:rsidP="3D2569D1" wp14:paraId="109B2153" wp14:textId="35D9D369">
      <w:pPr>
        <w:pStyle w:val="ListParagraph"/>
        <w:numPr>
          <w:ilvl w:val="0"/>
          <w:numId w:val="1"/>
        </w:numPr>
        <w:spacing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Finance Committee Report- Lewis Rumpler</w:t>
      </w:r>
    </w:p>
    <w:p xmlns:wp14="http://schemas.microsoft.com/office/word/2010/wordml" w:rsidP="3D2569D1" wp14:paraId="7C7E7921" wp14:textId="6A824DD3">
      <w:pPr>
        <w:pStyle w:val="ListParagraph"/>
        <w:numPr>
          <w:ilvl w:val="1"/>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255C9925">
        <w:rPr>
          <w:rFonts w:ascii="Arial" w:hAnsi="Arial" w:eastAsia="Arial" w:cs="Arial"/>
          <w:b w:val="0"/>
          <w:bCs w:val="0"/>
          <w:i w:val="0"/>
          <w:iCs w:val="0"/>
          <w:caps w:val="0"/>
          <w:smallCaps w:val="0"/>
          <w:noProof w:val="0"/>
          <w:color w:val="000000" w:themeColor="text1" w:themeTint="FF" w:themeShade="FF"/>
          <w:sz w:val="22"/>
          <w:szCs w:val="22"/>
          <w:lang w:val="en-US"/>
        </w:rPr>
        <w:t>Review of Financial Statements</w:t>
      </w:r>
    </w:p>
    <w:p w:rsidR="0F77CB20" w:rsidP="1E8F3F75" w:rsidRDefault="0F77CB20" w14:paraId="2D5333F5" w14:textId="75A8E5D9">
      <w:pPr>
        <w:pStyle w:val="ListParagraph"/>
        <w:numPr>
          <w:ilvl w:val="1"/>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0F77CB20">
        <w:rPr>
          <w:rFonts w:ascii="Arial" w:hAnsi="Arial" w:eastAsia="Arial" w:cs="Arial"/>
          <w:b w:val="0"/>
          <w:bCs w:val="0"/>
          <w:i w:val="0"/>
          <w:iCs w:val="0"/>
          <w:caps w:val="0"/>
          <w:smallCaps w:val="0"/>
          <w:noProof w:val="0"/>
          <w:color w:val="000000" w:themeColor="text1" w:themeTint="FF" w:themeShade="FF"/>
          <w:sz w:val="22"/>
          <w:szCs w:val="22"/>
          <w:lang w:val="en-US"/>
        </w:rPr>
        <w:t xml:space="preserve">Budget </w:t>
      </w:r>
      <w:r w:rsidRPr="1E8F3F75" w:rsidR="12C58048">
        <w:rPr>
          <w:rFonts w:ascii="Arial" w:hAnsi="Arial" w:eastAsia="Arial" w:cs="Arial"/>
          <w:b w:val="0"/>
          <w:bCs w:val="0"/>
          <w:i w:val="0"/>
          <w:iCs w:val="0"/>
          <w:caps w:val="0"/>
          <w:smallCaps w:val="0"/>
          <w:noProof w:val="0"/>
          <w:color w:val="000000" w:themeColor="text1" w:themeTint="FF" w:themeShade="FF"/>
          <w:sz w:val="22"/>
          <w:szCs w:val="22"/>
          <w:lang w:val="en-US"/>
        </w:rPr>
        <w:t>Adjustment</w:t>
      </w:r>
    </w:p>
    <w:p w:rsidR="255C9925" w:rsidP="0D839AB8" w:rsidRDefault="255C9925" w14:paraId="303A327F" w14:textId="0032BD84">
      <w:pPr>
        <w:pStyle w:val="ListParagraph"/>
        <w:numPr>
          <w:ilvl w:val="0"/>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839AB8" w:rsidR="255C9925">
        <w:rPr>
          <w:rFonts w:ascii="Arial" w:hAnsi="Arial" w:eastAsia="Arial" w:cs="Arial"/>
          <w:b w:val="0"/>
          <w:bCs w:val="0"/>
          <w:i w:val="0"/>
          <w:iCs w:val="0"/>
          <w:caps w:val="0"/>
          <w:smallCaps w:val="0"/>
          <w:noProof w:val="0"/>
          <w:color w:val="000000" w:themeColor="text1" w:themeTint="FF" w:themeShade="FF"/>
          <w:sz w:val="22"/>
          <w:szCs w:val="22"/>
          <w:lang w:val="en-US"/>
        </w:rPr>
        <w:t>Grants Committee Report- Dr. Francisco Velázquez</w:t>
      </w:r>
    </w:p>
    <w:p w:rsidR="36028E4F" w:rsidP="0D839AB8" w:rsidRDefault="36028E4F" w14:paraId="4EFC9A4B" w14:textId="05369CB6">
      <w:pPr>
        <w:pStyle w:val="ListParagraph"/>
        <w:numPr>
          <w:ilvl w:val="1"/>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839AB8" w:rsidR="36028E4F">
        <w:rPr>
          <w:rFonts w:ascii="Arial" w:hAnsi="Arial" w:eastAsia="Arial" w:cs="Arial"/>
          <w:b w:val="0"/>
          <w:bCs w:val="0"/>
          <w:i w:val="0"/>
          <w:iCs w:val="0"/>
          <w:caps w:val="0"/>
          <w:smallCaps w:val="0"/>
          <w:noProof w:val="0"/>
          <w:color w:val="000000" w:themeColor="text1" w:themeTint="FF" w:themeShade="FF"/>
          <w:sz w:val="22"/>
          <w:szCs w:val="22"/>
          <w:lang w:val="en-US"/>
        </w:rPr>
        <w:t>2025 Access to Care Recommendations</w:t>
      </w:r>
    </w:p>
    <w:p xmlns:wp14="http://schemas.microsoft.com/office/word/2010/wordml" w:rsidP="1E8F3F75" wp14:paraId="43321CEA" wp14:textId="480314A6" wp14:noSpellErr="1">
      <w:pPr>
        <w:pStyle w:val="ListParagraph"/>
        <w:numPr>
          <w:ilvl w:val="0"/>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Governance Committee Report- Dr. Darryl </w:t>
      </w:r>
      <w:r w:rsidRPr="1E8F3F75"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Potyk</w:t>
      </w:r>
    </w:p>
    <w:p w:rsidR="7D7C9CA2" w:rsidP="1E8F3F75" w:rsidRDefault="7D7C9CA2" w14:paraId="3586C609" w14:textId="1D1F4FB3">
      <w:pPr>
        <w:pStyle w:val="ListParagraph"/>
        <w:numPr>
          <w:ilvl w:val="1"/>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7D7C9CA2">
        <w:rPr>
          <w:rFonts w:ascii="Arial" w:hAnsi="Arial" w:eastAsia="Arial" w:cs="Arial"/>
          <w:b w:val="0"/>
          <w:bCs w:val="0"/>
          <w:i w:val="0"/>
          <w:iCs w:val="0"/>
          <w:caps w:val="0"/>
          <w:smallCaps w:val="0"/>
          <w:noProof w:val="0"/>
          <w:color w:val="000000" w:themeColor="text1" w:themeTint="FF" w:themeShade="FF"/>
          <w:sz w:val="22"/>
          <w:szCs w:val="22"/>
          <w:lang w:val="en-US"/>
        </w:rPr>
        <w:t>2026 Officers</w:t>
      </w:r>
    </w:p>
    <w:p w:rsidR="7A1AAADE" w:rsidP="1E8F3F75" w:rsidRDefault="7A1AAADE" w14:paraId="7FDE08E1" w14:textId="785A9BA2">
      <w:pPr>
        <w:pStyle w:val="ListParagraph"/>
        <w:numPr>
          <w:ilvl w:val="1"/>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1E8F3F75" w:rsidR="7A1AAADE">
        <w:rPr>
          <w:rFonts w:ascii="Arial" w:hAnsi="Arial" w:eastAsia="Arial" w:cs="Arial"/>
          <w:b w:val="0"/>
          <w:bCs w:val="0"/>
          <w:i w:val="0"/>
          <w:iCs w:val="0"/>
          <w:caps w:val="0"/>
          <w:smallCaps w:val="0"/>
          <w:noProof w:val="0"/>
          <w:color w:val="000000" w:themeColor="text1" w:themeTint="FF" w:themeShade="FF"/>
          <w:sz w:val="22"/>
          <w:szCs w:val="22"/>
          <w:lang w:val="en-US"/>
        </w:rPr>
        <w:t>Executive Session</w:t>
      </w:r>
    </w:p>
    <w:p xmlns:wp14="http://schemas.microsoft.com/office/word/2010/wordml" w:rsidP="3D2569D1" wp14:paraId="22DC11F6" wp14:textId="7A969622">
      <w:pPr>
        <w:pStyle w:val="ListParagraph"/>
        <w:numPr>
          <w:ilvl w:val="0"/>
          <w:numId w:val="1"/>
        </w:numPr>
        <w:spacing w:before="0" w:beforeAutospacing="off" w:afterAutospacing="on" w:line="279"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Other Business</w:t>
      </w:r>
    </w:p>
    <w:p xmlns:wp14="http://schemas.microsoft.com/office/word/2010/wordml" w:rsidP="3D2569D1" wp14:paraId="16364CB0" wp14:textId="7773F386">
      <w:pPr>
        <w:pStyle w:val="ListParagraph"/>
        <w:numPr>
          <w:ilvl w:val="0"/>
          <w:numId w:val="1"/>
        </w:numPr>
        <w:spacing w:afterAutospacing="on" w:line="27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D2569D1"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Adjourn- Dr. Francisco Velázquez</w:t>
      </w:r>
    </w:p>
    <w:p xmlns:wp14="http://schemas.microsoft.com/office/word/2010/wordml" w:rsidP="0D839AB8" wp14:paraId="1BEF2066" wp14:textId="52E54178">
      <w:pPr>
        <w:pStyle w:val="ListParagraph"/>
        <w:numPr>
          <w:ilvl w:val="1"/>
          <w:numId w:val="1"/>
        </w:numPr>
        <w:spacing w:afterAutospacing="on" w:line="27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D839AB8" w:rsidR="255C992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Next Meeting </w:t>
      </w:r>
      <w:r w:rsidRPr="0D839AB8" w:rsidR="0B4BA0D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January 21, 2026</w:t>
      </w:r>
    </w:p>
    <w:p xmlns:wp14="http://schemas.microsoft.com/office/word/2010/wordml" wp14:paraId="2C078E63" wp14:textId="1A79215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NkGBNEro" int2:invalidationBookmarkName="" int2:hashCode="rvNlAtZ7BSBlTe" int2:id="30TlLEOc">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9f9889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1FCA9"/>
    <w:rsid w:val="029996B0"/>
    <w:rsid w:val="0B4BA0D5"/>
    <w:rsid w:val="0D839AB8"/>
    <w:rsid w:val="0E3F132E"/>
    <w:rsid w:val="0F77CB20"/>
    <w:rsid w:val="106F3284"/>
    <w:rsid w:val="12C58048"/>
    <w:rsid w:val="17350FFD"/>
    <w:rsid w:val="1E8F3F75"/>
    <w:rsid w:val="253AC9D3"/>
    <w:rsid w:val="255C9925"/>
    <w:rsid w:val="36028E4F"/>
    <w:rsid w:val="3D2569D1"/>
    <w:rsid w:val="40F18DE9"/>
    <w:rsid w:val="5511FCA9"/>
    <w:rsid w:val="5BF54B68"/>
    <w:rsid w:val="5E0A1F1F"/>
    <w:rsid w:val="609F8A75"/>
    <w:rsid w:val="712E7CE3"/>
    <w:rsid w:val="7668E80F"/>
    <w:rsid w:val="7A1AAADE"/>
    <w:rsid w:val="7ACAF483"/>
    <w:rsid w:val="7D7C9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FCA9"/>
  <w15:chartTrackingRefBased/>
  <w15:docId w15:val="{608F5B52-8E3D-40FD-B2D6-CD30666C29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24716352" /><Relationship Type="http://schemas.openxmlformats.org/officeDocument/2006/relationships/numbering" Target="numbering.xml" Id="Ra0b02166cb6141b4" /><Relationship Type="http://schemas.openxmlformats.org/officeDocument/2006/relationships/hyperlink" Target="https://zoom.us/j/91797158985?pwd=ycpjHz7TXvQCd1BmQrYAtFd0NfWZF9.1" TargetMode="External" Id="R751e8e4cd6194543" /><Relationship Type="http://schemas.microsoft.com/office/2020/10/relationships/intelligence" Target="intelligence2.xml" Id="Rc6de1ac7313544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A401C2409DA418BA380B16B240C61" ma:contentTypeVersion="15" ma:contentTypeDescription="Create a new document." ma:contentTypeScope="" ma:versionID="48263c858e9749d61eff2c38d1cb2f0e">
  <xsd:schema xmlns:xsd="http://www.w3.org/2001/XMLSchema" xmlns:xs="http://www.w3.org/2001/XMLSchema" xmlns:p="http://schemas.microsoft.com/office/2006/metadata/properties" xmlns:ns2="774a96ca-e3c7-4aa0-a634-855d3a01b2fe" xmlns:ns3="55c942f2-25fe-4a70-8c2e-87db3c3bd95e" targetNamespace="http://schemas.microsoft.com/office/2006/metadata/properties" ma:root="true" ma:fieldsID="d7e1f7d4fef00923b49107fda8f061ca" ns2:_="" ns3:_="">
    <xsd:import namespace="774a96ca-e3c7-4aa0-a634-855d3a01b2fe"/>
    <xsd:import namespace="55c942f2-25fe-4a70-8c2e-87db3c3bd9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a96ca-e3c7-4aa0-a634-855d3a01b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bf25d2-fd01-473c-b402-0e5db39870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942f2-25fe-4a70-8c2e-87db3c3bd9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258fb88-dfcf-48bb-83ab-d2ecdab188c6}" ma:internalName="TaxCatchAll" ma:showField="CatchAllData" ma:web="55c942f2-25fe-4a70-8c2e-87db3c3bd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c942f2-25fe-4a70-8c2e-87db3c3bd95e" xsi:nil="true"/>
    <lcf76f155ced4ddcb4097134ff3c332f xmlns="774a96ca-e3c7-4aa0-a634-855d3a01b2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DD8B3A-CCEB-41D0-8EF4-D5A979751065}"/>
</file>

<file path=customXml/itemProps2.xml><?xml version="1.0" encoding="utf-8"?>
<ds:datastoreItem xmlns:ds="http://schemas.openxmlformats.org/officeDocument/2006/customXml" ds:itemID="{ACE38EEA-07EA-4179-BA49-47D308905EB4}"/>
</file>

<file path=customXml/itemProps3.xml><?xml version="1.0" encoding="utf-8"?>
<ds:datastoreItem xmlns:ds="http://schemas.openxmlformats.org/officeDocument/2006/customXml" ds:itemID="{21C41E97-C61D-4852-B957-9EEB2CB3A9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Williams Hueter</dc:creator>
  <keywords/>
  <dc:description/>
  <lastModifiedBy>Erin Williams Hueter</lastModifiedBy>
  <dcterms:created xsi:type="dcterms:W3CDTF">2025-11-18T19:19:32.0000000Z</dcterms:created>
  <dcterms:modified xsi:type="dcterms:W3CDTF">2025-12-05T19:12:39.6622752Z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0x0101001D7A401C2409DA418BA380B16B240C61</vt:lpwstr>
  </property>
  <property fmtid="{D5CDD505-2E9C-101B-9397-08002B2CF9AE}" pid="3" name="MediaServiceImageTags">
    <vt:lpwstr/>
  </property>
</Properties>
</file>