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EDAC8" w14:textId="60E00F1C" w:rsidR="00781705" w:rsidRDefault="006F70AF" w:rsidP="00781705">
      <w:pPr>
        <w:pStyle w:val="NoSpacing"/>
        <w:jc w:val="center"/>
        <w:outlineLvl w:val="0"/>
        <w:rPr>
          <w:b/>
          <w:sz w:val="24"/>
          <w:szCs w:val="24"/>
        </w:rPr>
      </w:pPr>
      <w:r>
        <w:rPr>
          <w:b/>
          <w:sz w:val="24"/>
          <w:szCs w:val="24"/>
        </w:rPr>
        <w:t>RF</w:t>
      </w:r>
      <w:r w:rsidR="00781705" w:rsidRPr="00781705">
        <w:rPr>
          <w:b/>
          <w:sz w:val="24"/>
          <w:szCs w:val="24"/>
        </w:rPr>
        <w:t>P #</w:t>
      </w:r>
      <w:r w:rsidR="00177A14" w:rsidRPr="00177A14">
        <w:rPr>
          <w:b/>
          <w:sz w:val="24"/>
          <w:szCs w:val="24"/>
          <w:highlight w:val="yellow"/>
        </w:rPr>
        <w:t>X</w:t>
      </w:r>
      <w:r w:rsidR="00781705" w:rsidRPr="00781705">
        <w:rPr>
          <w:b/>
          <w:sz w:val="24"/>
          <w:szCs w:val="24"/>
        </w:rPr>
        <w:t xml:space="preserve">: </w:t>
      </w:r>
      <w:r w:rsidR="00177A14" w:rsidRPr="00177A14">
        <w:rPr>
          <w:b/>
          <w:sz w:val="24"/>
          <w:szCs w:val="24"/>
          <w:highlight w:val="yellow"/>
        </w:rPr>
        <w:t>GRANT TITLE</w:t>
      </w:r>
    </w:p>
    <w:p w14:paraId="7F7BE6AC" w14:textId="77777777" w:rsidR="00781705" w:rsidRPr="00781705" w:rsidRDefault="00781705" w:rsidP="00781705">
      <w:pPr>
        <w:pStyle w:val="NoSpacing"/>
        <w:jc w:val="center"/>
        <w:outlineLvl w:val="0"/>
        <w:rPr>
          <w:b/>
          <w:sz w:val="24"/>
          <w:szCs w:val="24"/>
        </w:rPr>
      </w:pPr>
    </w:p>
    <w:p w14:paraId="4F4D4148" w14:textId="75E28834" w:rsidR="007D48E5" w:rsidRDefault="00D83E76" w:rsidP="0048464E">
      <w:pPr>
        <w:pStyle w:val="NoSpacing"/>
        <w:jc w:val="center"/>
        <w:outlineLvl w:val="0"/>
        <w:rPr>
          <w:b/>
          <w:sz w:val="28"/>
          <w:szCs w:val="28"/>
        </w:rPr>
      </w:pPr>
      <w:r w:rsidRPr="00177A14">
        <w:rPr>
          <w:b/>
          <w:sz w:val="28"/>
          <w:szCs w:val="28"/>
          <w:highlight w:val="yellow"/>
        </w:rPr>
        <w:t>20</w:t>
      </w:r>
      <w:r w:rsidR="00177A14" w:rsidRPr="00177A14">
        <w:rPr>
          <w:b/>
          <w:sz w:val="28"/>
          <w:szCs w:val="28"/>
          <w:highlight w:val="yellow"/>
        </w:rPr>
        <w:t>XX</w:t>
      </w:r>
      <w:r w:rsidRPr="00177A14">
        <w:rPr>
          <w:b/>
          <w:sz w:val="28"/>
          <w:szCs w:val="28"/>
          <w:highlight w:val="yellow"/>
        </w:rPr>
        <w:t xml:space="preserve"> </w:t>
      </w:r>
      <w:r w:rsidR="0099540C" w:rsidRPr="00177A14">
        <w:rPr>
          <w:b/>
          <w:sz w:val="28"/>
          <w:szCs w:val="28"/>
          <w:highlight w:val="yellow"/>
          <w:u w:val="single"/>
        </w:rPr>
        <w:t>SAMPLE</w:t>
      </w:r>
      <w:r w:rsidR="0099540C">
        <w:rPr>
          <w:b/>
          <w:sz w:val="28"/>
          <w:szCs w:val="28"/>
        </w:rPr>
        <w:t xml:space="preserve"> </w:t>
      </w:r>
      <w:r w:rsidR="007D48E5" w:rsidRPr="007D48E5">
        <w:rPr>
          <w:b/>
          <w:sz w:val="28"/>
          <w:szCs w:val="28"/>
        </w:rPr>
        <w:t xml:space="preserve">Grant Award Agreement </w:t>
      </w:r>
    </w:p>
    <w:p w14:paraId="61CE371A" w14:textId="77777777" w:rsidR="00042EB1" w:rsidRDefault="00042EB1" w:rsidP="0048464E">
      <w:pPr>
        <w:pStyle w:val="NoSpacing"/>
        <w:jc w:val="center"/>
        <w:outlineLvl w:val="0"/>
        <w:rPr>
          <w:b/>
          <w:sz w:val="28"/>
          <w:szCs w:val="28"/>
        </w:rPr>
      </w:pPr>
      <w:r>
        <w:rPr>
          <w:b/>
          <w:sz w:val="28"/>
          <w:szCs w:val="28"/>
        </w:rPr>
        <w:t>HSSA/</w:t>
      </w:r>
      <w:r w:rsidR="00B66495" w:rsidRPr="00177A14">
        <w:rPr>
          <w:b/>
          <w:sz w:val="28"/>
          <w:szCs w:val="28"/>
          <w:highlight w:val="yellow"/>
        </w:rPr>
        <w:t>Name of Applicant, Company</w:t>
      </w:r>
    </w:p>
    <w:p w14:paraId="3F24D961" w14:textId="5CD5D9E9" w:rsidR="00FB1527" w:rsidRDefault="00B66495" w:rsidP="00B66495">
      <w:pPr>
        <w:pStyle w:val="NoSpacing"/>
        <w:jc w:val="center"/>
        <w:rPr>
          <w:b/>
          <w:sz w:val="28"/>
          <w:szCs w:val="28"/>
        </w:rPr>
      </w:pPr>
      <w:r w:rsidRPr="00177A14">
        <w:rPr>
          <w:b/>
          <w:sz w:val="28"/>
          <w:szCs w:val="28"/>
          <w:highlight w:val="yellow"/>
        </w:rPr>
        <w:t xml:space="preserve">Title of </w:t>
      </w:r>
      <w:r w:rsidR="00177A14" w:rsidRPr="00177A14">
        <w:rPr>
          <w:b/>
          <w:sz w:val="28"/>
          <w:szCs w:val="28"/>
          <w:highlight w:val="yellow"/>
        </w:rPr>
        <w:t>PROJECT</w:t>
      </w:r>
    </w:p>
    <w:p w14:paraId="03B43E86" w14:textId="77777777" w:rsidR="00B66495" w:rsidRDefault="00B66495" w:rsidP="007D48E5">
      <w:pPr>
        <w:pStyle w:val="NoSpacing"/>
        <w:rPr>
          <w:b/>
          <w:sz w:val="28"/>
          <w:szCs w:val="28"/>
        </w:rPr>
      </w:pPr>
    </w:p>
    <w:p w14:paraId="34CF5DD1" w14:textId="4BE9879E" w:rsidR="007D48E5" w:rsidRPr="00753C3B" w:rsidRDefault="007D48E5" w:rsidP="00122245">
      <w:pPr>
        <w:pStyle w:val="NoSpacing"/>
        <w:tabs>
          <w:tab w:val="left" w:pos="2700"/>
        </w:tabs>
        <w:rPr>
          <w:sz w:val="24"/>
          <w:szCs w:val="24"/>
        </w:rPr>
      </w:pPr>
      <w:r>
        <w:rPr>
          <w:sz w:val="24"/>
          <w:szCs w:val="24"/>
        </w:rPr>
        <w:t xml:space="preserve">This agreement (“Agreement”) is entered into by the </w:t>
      </w:r>
      <w:r w:rsidRPr="00753C3B">
        <w:rPr>
          <w:b/>
          <w:sz w:val="24"/>
          <w:szCs w:val="24"/>
        </w:rPr>
        <w:t>Health Sciences &amp; Services Authority</w:t>
      </w:r>
      <w:r w:rsidR="00753C3B" w:rsidRPr="00753C3B">
        <w:rPr>
          <w:b/>
          <w:sz w:val="24"/>
          <w:szCs w:val="24"/>
        </w:rPr>
        <w:t xml:space="preserve"> (HSSA)</w:t>
      </w:r>
      <w:r>
        <w:rPr>
          <w:sz w:val="24"/>
          <w:szCs w:val="24"/>
        </w:rPr>
        <w:t xml:space="preserve"> (“Grantor”), a granting agency of Spokane County and the State of Washington, with offices at </w:t>
      </w:r>
      <w:r w:rsidR="00177A14">
        <w:rPr>
          <w:sz w:val="24"/>
          <w:szCs w:val="24"/>
        </w:rPr>
        <w:t>421 W Riverside #661, Spokane, Washington 99201</w:t>
      </w:r>
      <w:r>
        <w:rPr>
          <w:sz w:val="24"/>
          <w:szCs w:val="24"/>
        </w:rPr>
        <w:t>, and</w:t>
      </w:r>
      <w:r w:rsidR="00F44C36">
        <w:rPr>
          <w:sz w:val="24"/>
          <w:szCs w:val="24"/>
        </w:rPr>
        <w:t xml:space="preserve"> </w:t>
      </w:r>
      <w:r w:rsidR="00B66495" w:rsidRPr="00177A14">
        <w:rPr>
          <w:b/>
          <w:sz w:val="24"/>
          <w:szCs w:val="24"/>
          <w:highlight w:val="yellow"/>
          <w:u w:val="single"/>
        </w:rPr>
        <w:t>Company</w:t>
      </w:r>
      <w:r w:rsidR="002C3DA6">
        <w:rPr>
          <w:b/>
          <w:sz w:val="24"/>
          <w:szCs w:val="24"/>
          <w:u w:val="single"/>
        </w:rPr>
        <w:t xml:space="preserve"> </w:t>
      </w:r>
      <w:r w:rsidR="002C3DA6" w:rsidRPr="00EC2F27">
        <w:rPr>
          <w:b/>
          <w:sz w:val="24"/>
          <w:szCs w:val="24"/>
          <w:highlight w:val="yellow"/>
          <w:u w:val="single"/>
        </w:rPr>
        <w:t>Name</w:t>
      </w:r>
      <w:r w:rsidR="00B66495">
        <w:rPr>
          <w:sz w:val="24"/>
          <w:szCs w:val="24"/>
        </w:rPr>
        <w:t xml:space="preserve"> </w:t>
      </w:r>
      <w:r w:rsidRPr="00C86954">
        <w:rPr>
          <w:sz w:val="24"/>
          <w:szCs w:val="24"/>
        </w:rPr>
        <w:t>(“Grantee”), having an administrative office at</w:t>
      </w:r>
      <w:r w:rsidR="00B66495">
        <w:rPr>
          <w:sz w:val="24"/>
          <w:szCs w:val="24"/>
        </w:rPr>
        <w:t xml:space="preserve"> </w:t>
      </w:r>
      <w:r w:rsidR="002C3DA6">
        <w:rPr>
          <w:b/>
          <w:sz w:val="24"/>
          <w:szCs w:val="24"/>
          <w:highlight w:val="yellow"/>
          <w:u w:val="single"/>
        </w:rPr>
        <w:t>Grantee</w:t>
      </w:r>
      <w:r w:rsidR="002C3DA6" w:rsidRPr="00177A14">
        <w:rPr>
          <w:b/>
          <w:sz w:val="24"/>
          <w:szCs w:val="24"/>
          <w:highlight w:val="yellow"/>
          <w:u w:val="single"/>
        </w:rPr>
        <w:t xml:space="preserve">’s </w:t>
      </w:r>
      <w:r w:rsidR="00B66495" w:rsidRPr="00177A14">
        <w:rPr>
          <w:b/>
          <w:sz w:val="24"/>
          <w:szCs w:val="24"/>
          <w:highlight w:val="yellow"/>
          <w:u w:val="single"/>
        </w:rPr>
        <w:t>Address</w:t>
      </w:r>
      <w:r w:rsidR="00B66495" w:rsidRPr="00177A14">
        <w:rPr>
          <w:sz w:val="24"/>
          <w:szCs w:val="24"/>
          <w:highlight w:val="yellow"/>
        </w:rPr>
        <w:t>.</w:t>
      </w:r>
    </w:p>
    <w:p w14:paraId="124EEB2D" w14:textId="77777777" w:rsidR="00D3405F" w:rsidRDefault="00D3405F" w:rsidP="007D48E5">
      <w:pPr>
        <w:pStyle w:val="NoSpacing"/>
        <w:rPr>
          <w:sz w:val="24"/>
          <w:szCs w:val="24"/>
        </w:rPr>
      </w:pPr>
    </w:p>
    <w:p w14:paraId="78A0E56D" w14:textId="77777777" w:rsidR="007D48E5" w:rsidRPr="00D3405F" w:rsidRDefault="00D3405F" w:rsidP="00D3405F">
      <w:pPr>
        <w:pStyle w:val="NoSpacing"/>
        <w:jc w:val="center"/>
        <w:rPr>
          <w:b/>
          <w:sz w:val="24"/>
          <w:szCs w:val="24"/>
        </w:rPr>
      </w:pPr>
      <w:r w:rsidRPr="00753C3B">
        <w:rPr>
          <w:b/>
          <w:sz w:val="24"/>
          <w:szCs w:val="24"/>
        </w:rPr>
        <w:t>R E C I T A L S</w:t>
      </w:r>
      <w:r>
        <w:rPr>
          <w:b/>
          <w:sz w:val="24"/>
          <w:szCs w:val="24"/>
        </w:rPr>
        <w:t>:</w:t>
      </w:r>
      <w:r w:rsidRPr="00D3405F">
        <w:rPr>
          <w:b/>
          <w:sz w:val="24"/>
          <w:szCs w:val="24"/>
        </w:rPr>
        <w:t xml:space="preserve"> </w:t>
      </w:r>
    </w:p>
    <w:p w14:paraId="4F8E7CC2" w14:textId="77777777" w:rsidR="00D3405F" w:rsidRDefault="00D3405F" w:rsidP="00D3405F">
      <w:pPr>
        <w:pStyle w:val="NoSpacing"/>
        <w:jc w:val="center"/>
        <w:rPr>
          <w:sz w:val="24"/>
          <w:szCs w:val="24"/>
        </w:rPr>
      </w:pPr>
    </w:p>
    <w:p w14:paraId="2855098D" w14:textId="5CFB8F21" w:rsidR="007D48E5" w:rsidRDefault="00D3405F" w:rsidP="007D48E5">
      <w:pPr>
        <w:pStyle w:val="NoSpacing"/>
        <w:rPr>
          <w:sz w:val="24"/>
          <w:szCs w:val="24"/>
        </w:rPr>
      </w:pPr>
      <w:r w:rsidRPr="00753C3B">
        <w:rPr>
          <w:b/>
          <w:sz w:val="24"/>
          <w:szCs w:val="24"/>
        </w:rPr>
        <w:t>WHEREAS,</w:t>
      </w:r>
      <w:r>
        <w:rPr>
          <w:sz w:val="24"/>
          <w:szCs w:val="24"/>
        </w:rPr>
        <w:t xml:space="preserve"> </w:t>
      </w:r>
      <w:r w:rsidR="007D48E5">
        <w:rPr>
          <w:sz w:val="24"/>
          <w:szCs w:val="24"/>
        </w:rPr>
        <w:t xml:space="preserve">Grantor is authorized by statute of the State of Washington to make grants for the </w:t>
      </w:r>
      <w:r w:rsidR="00765E85">
        <w:rPr>
          <w:sz w:val="24"/>
          <w:szCs w:val="24"/>
        </w:rPr>
        <w:t xml:space="preserve">fundamental purpose of promoting bio-science based economic development </w:t>
      </w:r>
      <w:r w:rsidR="00765E85" w:rsidRPr="00147BD0">
        <w:rPr>
          <w:sz w:val="24"/>
          <w:szCs w:val="24"/>
        </w:rPr>
        <w:t>and</w:t>
      </w:r>
      <w:r w:rsidR="00765E85">
        <w:rPr>
          <w:sz w:val="24"/>
          <w:szCs w:val="24"/>
        </w:rPr>
        <w:t xml:space="preserve"> to advance new therapies and procedures to combat disease</w:t>
      </w:r>
      <w:r w:rsidR="0064234E">
        <w:rPr>
          <w:sz w:val="24"/>
          <w:szCs w:val="24"/>
        </w:rPr>
        <w:t xml:space="preserve"> and promote public health</w:t>
      </w:r>
      <w:r w:rsidR="00DD384D">
        <w:rPr>
          <w:sz w:val="24"/>
          <w:szCs w:val="24"/>
        </w:rPr>
        <w:t xml:space="preserve">. </w:t>
      </w:r>
      <w:r w:rsidR="00765E85">
        <w:rPr>
          <w:sz w:val="24"/>
          <w:szCs w:val="24"/>
        </w:rPr>
        <w:t xml:space="preserve">The HSSA invests funds to create and support a nationally competitive health </w:t>
      </w:r>
      <w:r w:rsidR="00042EB1">
        <w:rPr>
          <w:sz w:val="24"/>
          <w:szCs w:val="24"/>
        </w:rPr>
        <w:t>science research</w:t>
      </w:r>
      <w:r w:rsidR="00765E85">
        <w:rPr>
          <w:sz w:val="24"/>
          <w:szCs w:val="24"/>
        </w:rPr>
        <w:t xml:space="preserve"> cluster in Spokane County catalyzing connections between higher education</w:t>
      </w:r>
      <w:r w:rsidR="00042EB1">
        <w:rPr>
          <w:sz w:val="24"/>
          <w:szCs w:val="24"/>
        </w:rPr>
        <w:t xml:space="preserve"> and the </w:t>
      </w:r>
      <w:r w:rsidR="00765E85">
        <w:rPr>
          <w:sz w:val="24"/>
          <w:szCs w:val="24"/>
        </w:rPr>
        <w:t xml:space="preserve">health care </w:t>
      </w:r>
      <w:r w:rsidR="00042EB1">
        <w:rPr>
          <w:sz w:val="24"/>
          <w:szCs w:val="24"/>
        </w:rPr>
        <w:t xml:space="preserve">and health sciences industries </w:t>
      </w:r>
      <w:r w:rsidR="00765E85">
        <w:rPr>
          <w:sz w:val="24"/>
          <w:szCs w:val="24"/>
        </w:rPr>
        <w:t xml:space="preserve">that lead to high </w:t>
      </w:r>
      <w:r w:rsidR="009E4F7E">
        <w:rPr>
          <w:sz w:val="24"/>
          <w:szCs w:val="24"/>
        </w:rPr>
        <w:t>wage jobs</w:t>
      </w:r>
      <w:r w:rsidR="00765E85">
        <w:rPr>
          <w:sz w:val="24"/>
          <w:szCs w:val="24"/>
        </w:rPr>
        <w:t>, long-term sustainabili</w:t>
      </w:r>
      <w:r w:rsidR="00DD384D">
        <w:rPr>
          <w:sz w:val="24"/>
          <w:szCs w:val="24"/>
        </w:rPr>
        <w:t xml:space="preserve">ty, </w:t>
      </w:r>
      <w:r w:rsidR="00C86954">
        <w:rPr>
          <w:sz w:val="24"/>
          <w:szCs w:val="24"/>
        </w:rPr>
        <w:t>and economic diversification; and</w:t>
      </w:r>
      <w:r w:rsidR="00765E85">
        <w:rPr>
          <w:sz w:val="24"/>
          <w:szCs w:val="24"/>
        </w:rPr>
        <w:t xml:space="preserve"> </w:t>
      </w:r>
    </w:p>
    <w:p w14:paraId="615C2F5A" w14:textId="77777777" w:rsidR="00765E85" w:rsidRDefault="00765E85" w:rsidP="007D48E5">
      <w:pPr>
        <w:pStyle w:val="NoSpacing"/>
        <w:rPr>
          <w:sz w:val="24"/>
          <w:szCs w:val="24"/>
        </w:rPr>
      </w:pPr>
    </w:p>
    <w:p w14:paraId="28917453" w14:textId="30FDBCF7" w:rsidR="006727BE" w:rsidRDefault="00A2413E" w:rsidP="007D48E5">
      <w:pPr>
        <w:pStyle w:val="NoSpacing"/>
        <w:rPr>
          <w:sz w:val="24"/>
          <w:szCs w:val="24"/>
        </w:rPr>
      </w:pPr>
      <w:r w:rsidRPr="00753C3B">
        <w:rPr>
          <w:b/>
          <w:sz w:val="24"/>
          <w:szCs w:val="24"/>
        </w:rPr>
        <w:t>WHEREAS,</w:t>
      </w:r>
      <w:r>
        <w:rPr>
          <w:sz w:val="24"/>
          <w:szCs w:val="24"/>
        </w:rPr>
        <w:t xml:space="preserve"> </w:t>
      </w:r>
      <w:r w:rsidR="006727BE">
        <w:rPr>
          <w:sz w:val="24"/>
          <w:szCs w:val="24"/>
        </w:rPr>
        <w:t xml:space="preserve">Grantee intends to </w:t>
      </w:r>
      <w:r w:rsidR="00042EB1">
        <w:rPr>
          <w:sz w:val="24"/>
          <w:szCs w:val="24"/>
        </w:rPr>
        <w:t xml:space="preserve">support building </w:t>
      </w:r>
      <w:r w:rsidR="00553EE7">
        <w:rPr>
          <w:sz w:val="24"/>
          <w:szCs w:val="24"/>
        </w:rPr>
        <w:t xml:space="preserve">Spokane County </w:t>
      </w:r>
      <w:r w:rsidR="00042EB1">
        <w:rPr>
          <w:sz w:val="24"/>
          <w:szCs w:val="24"/>
        </w:rPr>
        <w:t>health sciences</w:t>
      </w:r>
      <w:r w:rsidR="001E15E0">
        <w:rPr>
          <w:sz w:val="24"/>
          <w:szCs w:val="24"/>
        </w:rPr>
        <w:t xml:space="preserve"> and services</w:t>
      </w:r>
      <w:r w:rsidR="00042EB1">
        <w:rPr>
          <w:sz w:val="24"/>
          <w:szCs w:val="24"/>
        </w:rPr>
        <w:t xml:space="preserve"> </w:t>
      </w:r>
      <w:r w:rsidR="006727BE">
        <w:rPr>
          <w:sz w:val="24"/>
          <w:szCs w:val="24"/>
        </w:rPr>
        <w:t xml:space="preserve">in accordance with </w:t>
      </w:r>
      <w:r w:rsidR="00AF60F3">
        <w:rPr>
          <w:sz w:val="24"/>
          <w:szCs w:val="24"/>
        </w:rPr>
        <w:t xml:space="preserve">its </w:t>
      </w:r>
      <w:r w:rsidR="006727BE">
        <w:rPr>
          <w:sz w:val="24"/>
          <w:szCs w:val="24"/>
        </w:rPr>
        <w:t xml:space="preserve">grant proposal </w:t>
      </w:r>
      <w:r w:rsidR="00AF60F3">
        <w:rPr>
          <w:sz w:val="24"/>
          <w:szCs w:val="24"/>
        </w:rPr>
        <w:t xml:space="preserve">entitled </w:t>
      </w:r>
      <w:r w:rsidR="00122245" w:rsidRPr="00177A14">
        <w:rPr>
          <w:b/>
          <w:sz w:val="24"/>
          <w:szCs w:val="24"/>
          <w:highlight w:val="yellow"/>
        </w:rPr>
        <w:t>“</w:t>
      </w:r>
      <w:r w:rsidR="00B66495" w:rsidRPr="00177A14">
        <w:rPr>
          <w:b/>
          <w:sz w:val="24"/>
          <w:szCs w:val="24"/>
          <w:highlight w:val="yellow"/>
        </w:rPr>
        <w:t>[</w:t>
      </w:r>
      <w:r w:rsidR="00B66495" w:rsidRPr="00177A14">
        <w:rPr>
          <w:b/>
          <w:sz w:val="24"/>
          <w:szCs w:val="24"/>
          <w:highlight w:val="yellow"/>
          <w:u w:val="single"/>
        </w:rPr>
        <w:t>Grant Proposal Title</w:t>
      </w:r>
      <w:r w:rsidR="00B66495" w:rsidRPr="00177A14">
        <w:rPr>
          <w:b/>
          <w:sz w:val="24"/>
          <w:szCs w:val="24"/>
          <w:highlight w:val="yellow"/>
        </w:rPr>
        <w:t>]</w:t>
      </w:r>
      <w:r w:rsidR="00147BD0" w:rsidRPr="00177A14">
        <w:rPr>
          <w:b/>
          <w:sz w:val="24"/>
          <w:szCs w:val="24"/>
          <w:highlight w:val="yellow"/>
        </w:rPr>
        <w:t>,”</w:t>
      </w:r>
      <w:r w:rsidR="00122245">
        <w:rPr>
          <w:sz w:val="24"/>
          <w:szCs w:val="24"/>
        </w:rPr>
        <w:t xml:space="preserve"> </w:t>
      </w:r>
      <w:r w:rsidR="00753C3B">
        <w:rPr>
          <w:sz w:val="24"/>
          <w:szCs w:val="24"/>
        </w:rPr>
        <w:t>(</w:t>
      </w:r>
      <w:r w:rsidR="00AF60F3" w:rsidRPr="00753C3B">
        <w:rPr>
          <w:sz w:val="24"/>
          <w:szCs w:val="24"/>
        </w:rPr>
        <w:t>“Proposal</w:t>
      </w:r>
      <w:r w:rsidR="006A1B7E">
        <w:rPr>
          <w:sz w:val="24"/>
          <w:szCs w:val="24"/>
        </w:rPr>
        <w:t>”)</w:t>
      </w:r>
      <w:r w:rsidR="0064407D">
        <w:rPr>
          <w:sz w:val="24"/>
          <w:szCs w:val="24"/>
        </w:rPr>
        <w:t xml:space="preserve"> </w:t>
      </w:r>
      <w:r w:rsidR="006A1B7E">
        <w:rPr>
          <w:sz w:val="24"/>
          <w:szCs w:val="24"/>
        </w:rPr>
        <w:t>submitted to Grantor;</w:t>
      </w:r>
      <w:r w:rsidR="00CD7259">
        <w:rPr>
          <w:sz w:val="24"/>
          <w:szCs w:val="24"/>
        </w:rPr>
        <w:t xml:space="preserve"> and</w:t>
      </w:r>
    </w:p>
    <w:p w14:paraId="6F286BD1" w14:textId="77777777" w:rsidR="00127023" w:rsidRDefault="00127023" w:rsidP="007D48E5">
      <w:pPr>
        <w:pStyle w:val="NoSpacing"/>
        <w:rPr>
          <w:sz w:val="24"/>
          <w:szCs w:val="24"/>
        </w:rPr>
      </w:pPr>
    </w:p>
    <w:p w14:paraId="7CBD1EB1" w14:textId="05C07515" w:rsidR="002144C0" w:rsidRDefault="00127023" w:rsidP="007D48E5">
      <w:pPr>
        <w:pStyle w:val="NoSpacing"/>
        <w:rPr>
          <w:sz w:val="24"/>
          <w:szCs w:val="24"/>
        </w:rPr>
      </w:pPr>
      <w:r w:rsidRPr="00127023">
        <w:rPr>
          <w:b/>
          <w:sz w:val="24"/>
          <w:szCs w:val="24"/>
        </w:rPr>
        <w:t>WHEREAS</w:t>
      </w:r>
      <w:r>
        <w:rPr>
          <w:sz w:val="24"/>
          <w:szCs w:val="24"/>
        </w:rPr>
        <w:t xml:space="preserve">, </w:t>
      </w:r>
      <w:r w:rsidR="002144C0">
        <w:rPr>
          <w:sz w:val="24"/>
          <w:szCs w:val="24"/>
        </w:rPr>
        <w:t xml:space="preserve">the objective of Grantee’s </w:t>
      </w:r>
      <w:r w:rsidR="0064234E">
        <w:rPr>
          <w:sz w:val="24"/>
          <w:szCs w:val="24"/>
        </w:rPr>
        <w:t>work</w:t>
      </w:r>
      <w:r w:rsidR="0064234E">
        <w:rPr>
          <w:sz w:val="24"/>
          <w:szCs w:val="24"/>
        </w:rPr>
        <w:t xml:space="preserve"> </w:t>
      </w:r>
      <w:r w:rsidR="006A1B7E">
        <w:rPr>
          <w:sz w:val="24"/>
          <w:szCs w:val="24"/>
        </w:rPr>
        <w:t>is to</w:t>
      </w:r>
      <w:r w:rsidR="00177A14">
        <w:rPr>
          <w:sz w:val="24"/>
          <w:szCs w:val="24"/>
        </w:rPr>
        <w:t xml:space="preserve"> </w:t>
      </w:r>
      <w:r w:rsidR="00177A14" w:rsidRPr="00177A14">
        <w:rPr>
          <w:sz w:val="24"/>
          <w:szCs w:val="24"/>
          <w:highlight w:val="yellow"/>
        </w:rPr>
        <w:t>Brief Description of Project</w:t>
      </w:r>
      <w:r w:rsidR="00565CF5">
        <w:rPr>
          <w:sz w:val="24"/>
          <w:szCs w:val="24"/>
        </w:rPr>
        <w:t xml:space="preserve"> (“Project”)</w:t>
      </w:r>
      <w:r w:rsidR="00CD7259">
        <w:rPr>
          <w:sz w:val="24"/>
          <w:szCs w:val="24"/>
        </w:rPr>
        <w:t>.</w:t>
      </w:r>
    </w:p>
    <w:p w14:paraId="7E4F708C" w14:textId="77777777" w:rsidR="006A1B7E" w:rsidRDefault="006A1B7E" w:rsidP="007D48E5">
      <w:pPr>
        <w:pStyle w:val="NoSpacing"/>
        <w:rPr>
          <w:sz w:val="24"/>
          <w:szCs w:val="24"/>
        </w:rPr>
      </w:pPr>
    </w:p>
    <w:p w14:paraId="489D9BA0" w14:textId="77777777" w:rsidR="006727BE" w:rsidRDefault="006727BE" w:rsidP="007D48E5">
      <w:pPr>
        <w:pStyle w:val="NoSpacing"/>
        <w:rPr>
          <w:sz w:val="24"/>
          <w:szCs w:val="24"/>
        </w:rPr>
      </w:pPr>
      <w:r w:rsidRPr="00A2413E">
        <w:rPr>
          <w:b/>
          <w:sz w:val="24"/>
          <w:szCs w:val="24"/>
        </w:rPr>
        <w:t>NOW, THEREFORE</w:t>
      </w:r>
      <w:r>
        <w:rPr>
          <w:sz w:val="24"/>
          <w:szCs w:val="24"/>
        </w:rPr>
        <w:t xml:space="preserve">, in consideration of the above </w:t>
      </w:r>
      <w:r w:rsidR="00C86954">
        <w:rPr>
          <w:sz w:val="24"/>
          <w:szCs w:val="24"/>
        </w:rPr>
        <w:t xml:space="preserve">recitals </w:t>
      </w:r>
      <w:r w:rsidR="00C86954" w:rsidRPr="00122245">
        <w:rPr>
          <w:sz w:val="24"/>
          <w:szCs w:val="24"/>
        </w:rPr>
        <w:t>which are incorporated herein by this reference</w:t>
      </w:r>
      <w:r w:rsidR="00C86954">
        <w:rPr>
          <w:sz w:val="24"/>
          <w:szCs w:val="24"/>
        </w:rPr>
        <w:t xml:space="preserve"> </w:t>
      </w:r>
      <w:r>
        <w:rPr>
          <w:sz w:val="24"/>
          <w:szCs w:val="24"/>
        </w:rPr>
        <w:t>and the mutual terms, and conditions set forth below, Grantor and Grantee agree as follows:</w:t>
      </w:r>
    </w:p>
    <w:p w14:paraId="61683133" w14:textId="77777777" w:rsidR="006727BE" w:rsidRDefault="006727BE" w:rsidP="007D48E5">
      <w:pPr>
        <w:pStyle w:val="NoSpacing"/>
        <w:rPr>
          <w:sz w:val="24"/>
          <w:szCs w:val="24"/>
        </w:rPr>
      </w:pPr>
    </w:p>
    <w:p w14:paraId="753456D4" w14:textId="77777777" w:rsidR="006727BE" w:rsidRPr="006727BE" w:rsidRDefault="006727BE" w:rsidP="00FD7D00">
      <w:pPr>
        <w:pStyle w:val="NoSpacing"/>
        <w:spacing w:after="240"/>
        <w:rPr>
          <w:b/>
          <w:sz w:val="24"/>
          <w:szCs w:val="24"/>
        </w:rPr>
      </w:pPr>
      <w:r w:rsidRPr="006727BE">
        <w:rPr>
          <w:b/>
          <w:sz w:val="24"/>
          <w:szCs w:val="24"/>
        </w:rPr>
        <w:t>ARTICLE 1.</w:t>
      </w:r>
      <w:r w:rsidRPr="006727BE">
        <w:rPr>
          <w:b/>
          <w:sz w:val="24"/>
          <w:szCs w:val="24"/>
        </w:rPr>
        <w:tab/>
        <w:t>EFFECTIVE DATE AND AVAILABILITY OF GRANT MONEY</w:t>
      </w:r>
    </w:p>
    <w:p w14:paraId="70BF6906" w14:textId="77777777" w:rsidR="006727BE" w:rsidRDefault="006727BE" w:rsidP="007D48E5">
      <w:pPr>
        <w:pStyle w:val="NoSpacing"/>
        <w:rPr>
          <w:sz w:val="24"/>
          <w:szCs w:val="24"/>
        </w:rPr>
      </w:pPr>
      <w:r>
        <w:rPr>
          <w:sz w:val="24"/>
          <w:szCs w:val="24"/>
        </w:rPr>
        <w:t>This Agreement shall be effective on the date of the signature of the last party to sign (“Effective Date”). No funds shall be disbursed prior to the Effective Date of this Agreement. Disbursement of funds shall be subject to the conditions set forth in this Agreement.</w:t>
      </w:r>
      <w:r w:rsidR="00042EB1">
        <w:rPr>
          <w:sz w:val="24"/>
          <w:szCs w:val="24"/>
        </w:rPr>
        <w:t xml:space="preserve"> HSSA has awarded Grantee funds not to exceed </w:t>
      </w:r>
      <w:r w:rsidR="00097754">
        <w:rPr>
          <w:b/>
          <w:sz w:val="24"/>
          <w:szCs w:val="24"/>
          <w:u w:val="single"/>
        </w:rPr>
        <w:t>[</w:t>
      </w:r>
      <w:r w:rsidR="00B66495" w:rsidRPr="00177A14">
        <w:rPr>
          <w:b/>
          <w:sz w:val="24"/>
          <w:szCs w:val="24"/>
          <w:highlight w:val="yellow"/>
          <w:u w:val="single"/>
        </w:rPr>
        <w:t>Amount of Grant</w:t>
      </w:r>
      <w:r w:rsidR="00B66495">
        <w:rPr>
          <w:b/>
          <w:sz w:val="24"/>
          <w:szCs w:val="24"/>
          <w:u w:val="single"/>
        </w:rPr>
        <w:t xml:space="preserve"> </w:t>
      </w:r>
      <w:r w:rsidR="00097754">
        <w:rPr>
          <w:b/>
          <w:sz w:val="24"/>
          <w:szCs w:val="24"/>
          <w:u w:val="single"/>
        </w:rPr>
        <w:t>]</w:t>
      </w:r>
      <w:r w:rsidR="00042EB1" w:rsidRPr="00525B6C">
        <w:rPr>
          <w:sz w:val="24"/>
          <w:szCs w:val="24"/>
        </w:rPr>
        <w:t>paid</w:t>
      </w:r>
      <w:r w:rsidR="006A1B7E">
        <w:rPr>
          <w:sz w:val="24"/>
          <w:szCs w:val="24"/>
        </w:rPr>
        <w:t xml:space="preserve"> over </w:t>
      </w:r>
      <w:r w:rsidR="00B66495">
        <w:rPr>
          <w:sz w:val="24"/>
          <w:szCs w:val="24"/>
        </w:rPr>
        <w:t>[</w:t>
      </w:r>
      <w:r w:rsidR="00B66495" w:rsidRPr="00177A14">
        <w:rPr>
          <w:b/>
          <w:sz w:val="24"/>
          <w:szCs w:val="24"/>
          <w:highlight w:val="yellow"/>
          <w:u w:val="single"/>
        </w:rPr>
        <w:t>Grant Duration</w:t>
      </w:r>
      <w:r w:rsidR="00B66495">
        <w:rPr>
          <w:sz w:val="24"/>
          <w:szCs w:val="24"/>
        </w:rPr>
        <w:t>].</w:t>
      </w:r>
      <w:r w:rsidR="006A1B7E">
        <w:rPr>
          <w:sz w:val="24"/>
          <w:szCs w:val="24"/>
        </w:rPr>
        <w:t xml:space="preserve"> </w:t>
      </w:r>
    </w:p>
    <w:p w14:paraId="14B659C1" w14:textId="77777777" w:rsidR="00525B6C" w:rsidRDefault="00525B6C" w:rsidP="007D48E5">
      <w:pPr>
        <w:pStyle w:val="NoSpacing"/>
        <w:rPr>
          <w:sz w:val="24"/>
          <w:szCs w:val="24"/>
        </w:rPr>
      </w:pPr>
    </w:p>
    <w:p w14:paraId="329E0D64" w14:textId="77777777" w:rsidR="006727BE" w:rsidRPr="006727BE" w:rsidRDefault="006727BE" w:rsidP="00FD7D00">
      <w:pPr>
        <w:pStyle w:val="NoSpacing"/>
        <w:spacing w:after="240"/>
        <w:rPr>
          <w:b/>
          <w:sz w:val="24"/>
          <w:szCs w:val="24"/>
        </w:rPr>
      </w:pPr>
      <w:r w:rsidRPr="006727BE">
        <w:rPr>
          <w:b/>
          <w:sz w:val="24"/>
          <w:szCs w:val="24"/>
        </w:rPr>
        <w:t>ARTICLE 2.</w:t>
      </w:r>
      <w:r w:rsidRPr="006727BE">
        <w:rPr>
          <w:b/>
          <w:sz w:val="24"/>
          <w:szCs w:val="24"/>
        </w:rPr>
        <w:tab/>
      </w:r>
      <w:r w:rsidR="00AF60F3">
        <w:rPr>
          <w:b/>
          <w:sz w:val="24"/>
          <w:szCs w:val="24"/>
        </w:rPr>
        <w:t xml:space="preserve">CONDUCT </w:t>
      </w:r>
      <w:r w:rsidRPr="006727BE">
        <w:rPr>
          <w:b/>
          <w:sz w:val="24"/>
          <w:szCs w:val="24"/>
        </w:rPr>
        <w:t>OF PROJECT</w:t>
      </w:r>
    </w:p>
    <w:p w14:paraId="3620FC3E" w14:textId="6AC2C91F" w:rsidR="00DD614E" w:rsidRDefault="006727BE" w:rsidP="007D48E5">
      <w:pPr>
        <w:pStyle w:val="NoSpacing"/>
        <w:rPr>
          <w:sz w:val="24"/>
          <w:szCs w:val="24"/>
        </w:rPr>
      </w:pPr>
      <w:r>
        <w:rPr>
          <w:sz w:val="24"/>
          <w:szCs w:val="24"/>
        </w:rPr>
        <w:t>2.1</w:t>
      </w:r>
      <w:r>
        <w:rPr>
          <w:sz w:val="24"/>
          <w:szCs w:val="24"/>
        </w:rPr>
        <w:tab/>
      </w:r>
      <w:r w:rsidR="000C4EB0">
        <w:rPr>
          <w:sz w:val="24"/>
          <w:szCs w:val="24"/>
          <w:u w:val="single"/>
        </w:rPr>
        <w:t>Grantee Expectations</w:t>
      </w:r>
      <w:r>
        <w:rPr>
          <w:sz w:val="24"/>
          <w:szCs w:val="24"/>
        </w:rPr>
        <w:t xml:space="preserve">. Grantee </w:t>
      </w:r>
      <w:r w:rsidR="0009000C">
        <w:rPr>
          <w:sz w:val="24"/>
          <w:szCs w:val="24"/>
        </w:rPr>
        <w:t>will</w:t>
      </w:r>
      <w:r>
        <w:rPr>
          <w:sz w:val="24"/>
          <w:szCs w:val="24"/>
        </w:rPr>
        <w:t xml:space="preserve"> conduct the Project as described in the </w:t>
      </w:r>
      <w:r w:rsidR="00AF60F3" w:rsidRPr="008C1404">
        <w:rPr>
          <w:bCs/>
          <w:sz w:val="24"/>
          <w:szCs w:val="24"/>
        </w:rPr>
        <w:t>P</w:t>
      </w:r>
      <w:r w:rsidRPr="008C1404">
        <w:rPr>
          <w:bCs/>
          <w:sz w:val="24"/>
          <w:szCs w:val="24"/>
        </w:rPr>
        <w:t>roposal</w:t>
      </w:r>
      <w:r w:rsidR="00AF60F3">
        <w:rPr>
          <w:sz w:val="24"/>
          <w:szCs w:val="24"/>
        </w:rPr>
        <w:t xml:space="preserve">, incorporated herein </w:t>
      </w:r>
      <w:r>
        <w:rPr>
          <w:sz w:val="24"/>
          <w:szCs w:val="24"/>
        </w:rPr>
        <w:t xml:space="preserve">as </w:t>
      </w:r>
      <w:r w:rsidRPr="00974CC7">
        <w:rPr>
          <w:b/>
          <w:sz w:val="24"/>
          <w:szCs w:val="24"/>
        </w:rPr>
        <w:t>Exhibit A</w:t>
      </w:r>
      <w:r>
        <w:rPr>
          <w:sz w:val="24"/>
          <w:szCs w:val="24"/>
        </w:rPr>
        <w:t xml:space="preserve">. </w:t>
      </w:r>
      <w:r w:rsidR="0009000C">
        <w:rPr>
          <w:sz w:val="24"/>
          <w:szCs w:val="24"/>
        </w:rPr>
        <w:t xml:space="preserve">Expectations </w:t>
      </w:r>
      <w:r>
        <w:rPr>
          <w:sz w:val="24"/>
          <w:szCs w:val="24"/>
        </w:rPr>
        <w:t xml:space="preserve">include </w:t>
      </w:r>
      <w:r w:rsidR="00AF60F3">
        <w:rPr>
          <w:sz w:val="24"/>
          <w:szCs w:val="24"/>
        </w:rPr>
        <w:t xml:space="preserve">without limitation: </w:t>
      </w:r>
    </w:p>
    <w:p w14:paraId="2A79ADAB" w14:textId="41AC24F6" w:rsidR="00DD614E" w:rsidRDefault="00AF60F3" w:rsidP="00DD614E">
      <w:pPr>
        <w:pStyle w:val="NoSpacing"/>
        <w:ind w:left="720"/>
        <w:rPr>
          <w:sz w:val="24"/>
          <w:szCs w:val="24"/>
        </w:rPr>
      </w:pPr>
      <w:r>
        <w:rPr>
          <w:sz w:val="24"/>
          <w:szCs w:val="24"/>
        </w:rPr>
        <w:t>1)</w:t>
      </w:r>
      <w:r w:rsidR="004E502E">
        <w:rPr>
          <w:sz w:val="24"/>
          <w:szCs w:val="24"/>
        </w:rPr>
        <w:t xml:space="preserve"> </w:t>
      </w:r>
      <w:r w:rsidR="00DD614E">
        <w:rPr>
          <w:sz w:val="24"/>
          <w:szCs w:val="24"/>
        </w:rPr>
        <w:t xml:space="preserve"> </w:t>
      </w:r>
      <w:r w:rsidR="008A1BFA">
        <w:rPr>
          <w:sz w:val="24"/>
          <w:szCs w:val="24"/>
        </w:rPr>
        <w:t xml:space="preserve">Submitting </w:t>
      </w:r>
      <w:r w:rsidR="006D75F4">
        <w:rPr>
          <w:sz w:val="24"/>
          <w:szCs w:val="24"/>
        </w:rPr>
        <w:t xml:space="preserve">annual financial </w:t>
      </w:r>
      <w:r w:rsidR="00CD0758">
        <w:rPr>
          <w:sz w:val="24"/>
          <w:szCs w:val="24"/>
        </w:rPr>
        <w:t xml:space="preserve">reports </w:t>
      </w:r>
      <w:r w:rsidR="008B3F48">
        <w:rPr>
          <w:sz w:val="24"/>
          <w:szCs w:val="24"/>
        </w:rPr>
        <w:t>as requested</w:t>
      </w:r>
      <w:r w:rsidR="00C819D3">
        <w:rPr>
          <w:sz w:val="24"/>
          <w:szCs w:val="24"/>
        </w:rPr>
        <w:t xml:space="preserve"> </w:t>
      </w:r>
      <w:r w:rsidR="0054563E">
        <w:rPr>
          <w:sz w:val="24"/>
          <w:szCs w:val="24"/>
        </w:rPr>
        <w:t xml:space="preserve">for the scope and goals of the </w:t>
      </w:r>
      <w:r w:rsidR="004E3161">
        <w:rPr>
          <w:sz w:val="24"/>
          <w:szCs w:val="24"/>
        </w:rPr>
        <w:t>P</w:t>
      </w:r>
      <w:r w:rsidR="004E4A5F">
        <w:rPr>
          <w:sz w:val="24"/>
          <w:szCs w:val="24"/>
        </w:rPr>
        <w:t xml:space="preserve">roject. Costs must be associated with the conduct and completion of the </w:t>
      </w:r>
      <w:r w:rsidR="00A14A45">
        <w:rPr>
          <w:sz w:val="24"/>
          <w:szCs w:val="24"/>
        </w:rPr>
        <w:t>Project</w:t>
      </w:r>
      <w:r w:rsidR="00CD0758">
        <w:rPr>
          <w:sz w:val="24"/>
          <w:szCs w:val="24"/>
        </w:rPr>
        <w:t>;</w:t>
      </w:r>
      <w:r w:rsidR="00942598">
        <w:rPr>
          <w:sz w:val="24"/>
          <w:szCs w:val="24"/>
        </w:rPr>
        <w:t xml:space="preserve"> </w:t>
      </w:r>
    </w:p>
    <w:p w14:paraId="1908361E" w14:textId="1EE0D84E" w:rsidR="00525B6C" w:rsidRDefault="00AF60F3" w:rsidP="00DD614E">
      <w:pPr>
        <w:pStyle w:val="NoSpacing"/>
        <w:ind w:left="720"/>
        <w:rPr>
          <w:sz w:val="24"/>
          <w:szCs w:val="24"/>
        </w:rPr>
      </w:pPr>
      <w:r>
        <w:rPr>
          <w:sz w:val="24"/>
          <w:szCs w:val="24"/>
        </w:rPr>
        <w:t xml:space="preserve">2) </w:t>
      </w:r>
      <w:r w:rsidR="00DD614E">
        <w:rPr>
          <w:sz w:val="24"/>
          <w:szCs w:val="24"/>
        </w:rPr>
        <w:t xml:space="preserve"> </w:t>
      </w:r>
      <w:r w:rsidR="00A87BDC">
        <w:rPr>
          <w:sz w:val="24"/>
          <w:szCs w:val="24"/>
        </w:rPr>
        <w:t>A</w:t>
      </w:r>
      <w:r w:rsidR="006727BE">
        <w:rPr>
          <w:sz w:val="24"/>
          <w:szCs w:val="24"/>
        </w:rPr>
        <w:t>lloca</w:t>
      </w:r>
      <w:r w:rsidR="0026757D">
        <w:rPr>
          <w:sz w:val="24"/>
          <w:szCs w:val="24"/>
        </w:rPr>
        <w:t>t</w:t>
      </w:r>
      <w:r w:rsidR="002F6D73">
        <w:rPr>
          <w:sz w:val="24"/>
          <w:szCs w:val="24"/>
        </w:rPr>
        <w:t>ing</w:t>
      </w:r>
      <w:r w:rsidR="006727BE">
        <w:rPr>
          <w:sz w:val="24"/>
          <w:szCs w:val="24"/>
        </w:rPr>
        <w:t xml:space="preserve"> </w:t>
      </w:r>
      <w:r w:rsidR="00FE183F">
        <w:rPr>
          <w:sz w:val="24"/>
          <w:szCs w:val="24"/>
        </w:rPr>
        <w:t xml:space="preserve">necessary </w:t>
      </w:r>
      <w:r w:rsidR="006727BE">
        <w:rPr>
          <w:sz w:val="24"/>
          <w:szCs w:val="24"/>
        </w:rPr>
        <w:t xml:space="preserve">space, </w:t>
      </w:r>
      <w:r w:rsidR="006C40EF">
        <w:rPr>
          <w:sz w:val="24"/>
          <w:szCs w:val="24"/>
        </w:rPr>
        <w:t>financial</w:t>
      </w:r>
      <w:r w:rsidR="006727BE">
        <w:rPr>
          <w:sz w:val="24"/>
          <w:szCs w:val="24"/>
        </w:rPr>
        <w:t>, personnel</w:t>
      </w:r>
      <w:r w:rsidR="00A14A45">
        <w:rPr>
          <w:sz w:val="24"/>
          <w:szCs w:val="24"/>
        </w:rPr>
        <w:t>,</w:t>
      </w:r>
      <w:r w:rsidR="006727BE">
        <w:rPr>
          <w:sz w:val="24"/>
          <w:szCs w:val="24"/>
        </w:rPr>
        <w:t xml:space="preserve"> and other resources</w:t>
      </w:r>
      <w:r w:rsidR="00525B6C">
        <w:rPr>
          <w:sz w:val="24"/>
          <w:szCs w:val="24"/>
        </w:rPr>
        <w:t>;</w:t>
      </w:r>
    </w:p>
    <w:p w14:paraId="6B10CAD4" w14:textId="765E3714" w:rsidR="004E4A5F" w:rsidRDefault="00AF60F3" w:rsidP="00DD614E">
      <w:pPr>
        <w:pStyle w:val="NoSpacing"/>
        <w:ind w:left="720"/>
        <w:rPr>
          <w:sz w:val="24"/>
          <w:szCs w:val="24"/>
        </w:rPr>
      </w:pPr>
      <w:r>
        <w:rPr>
          <w:sz w:val="24"/>
          <w:szCs w:val="24"/>
        </w:rPr>
        <w:t xml:space="preserve">3) </w:t>
      </w:r>
      <w:r w:rsidR="00DD614E">
        <w:rPr>
          <w:sz w:val="24"/>
          <w:szCs w:val="24"/>
        </w:rPr>
        <w:t xml:space="preserve"> </w:t>
      </w:r>
      <w:r w:rsidR="00FE183F">
        <w:rPr>
          <w:sz w:val="24"/>
          <w:szCs w:val="24"/>
        </w:rPr>
        <w:t xml:space="preserve">Adhering </w:t>
      </w:r>
      <w:r w:rsidR="004E4A5F">
        <w:rPr>
          <w:sz w:val="24"/>
          <w:szCs w:val="24"/>
        </w:rPr>
        <w:t xml:space="preserve">to the Proposal Budget </w:t>
      </w:r>
      <w:r w:rsidR="001E1B08">
        <w:rPr>
          <w:sz w:val="24"/>
          <w:szCs w:val="24"/>
        </w:rPr>
        <w:t xml:space="preserve">(“Budget”) </w:t>
      </w:r>
      <w:r w:rsidR="004E4A5F">
        <w:rPr>
          <w:sz w:val="24"/>
          <w:szCs w:val="24"/>
        </w:rPr>
        <w:t xml:space="preserve">set forth in </w:t>
      </w:r>
      <w:r w:rsidR="004E4A5F" w:rsidRPr="006A1B7E">
        <w:rPr>
          <w:b/>
          <w:sz w:val="24"/>
          <w:szCs w:val="24"/>
        </w:rPr>
        <w:t>Exhibit B</w:t>
      </w:r>
      <w:r w:rsidR="004E4A5F">
        <w:rPr>
          <w:sz w:val="24"/>
          <w:szCs w:val="24"/>
        </w:rPr>
        <w:t xml:space="preserve">; </w:t>
      </w:r>
    </w:p>
    <w:p w14:paraId="7E420E1D" w14:textId="252E8F67" w:rsidR="00DD614E" w:rsidRDefault="004E4A5F" w:rsidP="00DD614E">
      <w:pPr>
        <w:pStyle w:val="NoSpacing"/>
        <w:ind w:left="720"/>
        <w:rPr>
          <w:sz w:val="24"/>
          <w:szCs w:val="24"/>
        </w:rPr>
      </w:pPr>
      <w:r>
        <w:rPr>
          <w:sz w:val="24"/>
          <w:szCs w:val="24"/>
        </w:rPr>
        <w:lastRenderedPageBreak/>
        <w:t xml:space="preserve">4)  </w:t>
      </w:r>
      <w:r w:rsidR="006A1B7E">
        <w:rPr>
          <w:sz w:val="24"/>
          <w:szCs w:val="24"/>
        </w:rPr>
        <w:t>Establishing and a</w:t>
      </w:r>
      <w:r w:rsidR="001A23F1">
        <w:rPr>
          <w:sz w:val="24"/>
          <w:szCs w:val="24"/>
        </w:rPr>
        <w:t>ccomplish</w:t>
      </w:r>
      <w:r w:rsidR="002F6D73">
        <w:rPr>
          <w:sz w:val="24"/>
          <w:szCs w:val="24"/>
        </w:rPr>
        <w:t>ing</w:t>
      </w:r>
      <w:r>
        <w:rPr>
          <w:sz w:val="24"/>
          <w:szCs w:val="24"/>
        </w:rPr>
        <w:t xml:space="preserve"> </w:t>
      </w:r>
      <w:r w:rsidR="001A23F1">
        <w:rPr>
          <w:sz w:val="24"/>
          <w:szCs w:val="24"/>
        </w:rPr>
        <w:t>milestones and out</w:t>
      </w:r>
      <w:r w:rsidR="00525B6C">
        <w:rPr>
          <w:sz w:val="24"/>
          <w:szCs w:val="24"/>
        </w:rPr>
        <w:t xml:space="preserve">comes identified in the </w:t>
      </w:r>
      <w:r>
        <w:rPr>
          <w:sz w:val="24"/>
          <w:szCs w:val="24"/>
        </w:rPr>
        <w:t xml:space="preserve">Proposal and/or </w:t>
      </w:r>
      <w:r w:rsidR="00525B6C">
        <w:rPr>
          <w:sz w:val="24"/>
          <w:szCs w:val="24"/>
        </w:rPr>
        <w:t>Agreement</w:t>
      </w:r>
      <w:r w:rsidR="00CD7259">
        <w:rPr>
          <w:sz w:val="24"/>
          <w:szCs w:val="24"/>
        </w:rPr>
        <w:t xml:space="preserve"> </w:t>
      </w:r>
      <w:r w:rsidR="002F6D73">
        <w:rPr>
          <w:sz w:val="24"/>
          <w:szCs w:val="24"/>
        </w:rPr>
        <w:t xml:space="preserve">and </w:t>
      </w:r>
      <w:r w:rsidR="001A4EEC">
        <w:rPr>
          <w:sz w:val="24"/>
          <w:szCs w:val="24"/>
        </w:rPr>
        <w:t xml:space="preserve">progress </w:t>
      </w:r>
      <w:r w:rsidR="002F6D73">
        <w:rPr>
          <w:sz w:val="24"/>
          <w:szCs w:val="24"/>
        </w:rPr>
        <w:t>reporting to HSSA</w:t>
      </w:r>
      <w:r w:rsidR="00525B6C">
        <w:rPr>
          <w:sz w:val="24"/>
          <w:szCs w:val="24"/>
        </w:rPr>
        <w:t>;</w:t>
      </w:r>
    </w:p>
    <w:p w14:paraId="47246C57" w14:textId="7DE08A2C" w:rsidR="00DD614E" w:rsidRDefault="0054563E" w:rsidP="00DD614E">
      <w:pPr>
        <w:pStyle w:val="NoSpacing"/>
        <w:ind w:left="720"/>
        <w:rPr>
          <w:sz w:val="24"/>
          <w:szCs w:val="24"/>
        </w:rPr>
      </w:pPr>
      <w:r>
        <w:rPr>
          <w:sz w:val="24"/>
          <w:szCs w:val="24"/>
        </w:rPr>
        <w:t>5)</w:t>
      </w:r>
      <w:r w:rsidR="00DD614E">
        <w:rPr>
          <w:sz w:val="24"/>
          <w:szCs w:val="24"/>
        </w:rPr>
        <w:t xml:space="preserve"> </w:t>
      </w:r>
      <w:r w:rsidR="004E502E">
        <w:rPr>
          <w:sz w:val="24"/>
          <w:szCs w:val="24"/>
        </w:rPr>
        <w:t xml:space="preserve"> </w:t>
      </w:r>
      <w:r w:rsidR="00D77DF0">
        <w:rPr>
          <w:sz w:val="24"/>
          <w:szCs w:val="24"/>
        </w:rPr>
        <w:t>Spending all</w:t>
      </w:r>
      <w:r w:rsidR="00A2383C">
        <w:rPr>
          <w:sz w:val="24"/>
          <w:szCs w:val="24"/>
        </w:rPr>
        <w:t xml:space="preserve"> </w:t>
      </w:r>
      <w:r w:rsidR="002D535A">
        <w:rPr>
          <w:sz w:val="24"/>
          <w:szCs w:val="24"/>
        </w:rPr>
        <w:t>Grant Funds</w:t>
      </w:r>
      <w:r w:rsidR="00A2383C">
        <w:rPr>
          <w:sz w:val="24"/>
          <w:szCs w:val="24"/>
        </w:rPr>
        <w:t xml:space="preserve"> </w:t>
      </w:r>
      <w:r w:rsidR="002F6D73">
        <w:rPr>
          <w:sz w:val="24"/>
          <w:szCs w:val="24"/>
        </w:rPr>
        <w:t>in Spokane County</w:t>
      </w:r>
      <w:r w:rsidR="00371748">
        <w:rPr>
          <w:sz w:val="24"/>
          <w:szCs w:val="24"/>
        </w:rPr>
        <w:t xml:space="preserve">, except as </w:t>
      </w:r>
      <w:r w:rsidR="00E41337">
        <w:rPr>
          <w:sz w:val="24"/>
          <w:szCs w:val="24"/>
        </w:rPr>
        <w:t xml:space="preserve">identified in the </w:t>
      </w:r>
      <w:r w:rsidR="001150C8">
        <w:rPr>
          <w:sz w:val="24"/>
          <w:szCs w:val="24"/>
        </w:rPr>
        <w:t xml:space="preserve">approved </w:t>
      </w:r>
      <w:r w:rsidR="00EC0540">
        <w:rPr>
          <w:sz w:val="24"/>
          <w:szCs w:val="24"/>
        </w:rPr>
        <w:t>Proposal</w:t>
      </w:r>
      <w:r w:rsidR="001150C8">
        <w:rPr>
          <w:sz w:val="24"/>
          <w:szCs w:val="24"/>
        </w:rPr>
        <w:t xml:space="preserve"> for </w:t>
      </w:r>
      <w:r w:rsidR="0081384D">
        <w:rPr>
          <w:sz w:val="24"/>
          <w:szCs w:val="24"/>
        </w:rPr>
        <w:t>specialized scientific equipment</w:t>
      </w:r>
      <w:r w:rsidR="00A607D2">
        <w:rPr>
          <w:sz w:val="24"/>
          <w:szCs w:val="24"/>
        </w:rPr>
        <w:t>;</w:t>
      </w:r>
      <w:r w:rsidR="002F6D73">
        <w:rPr>
          <w:sz w:val="24"/>
          <w:szCs w:val="24"/>
        </w:rPr>
        <w:t xml:space="preserve"> </w:t>
      </w:r>
    </w:p>
    <w:p w14:paraId="5B5D1E8B" w14:textId="165E55A5" w:rsidR="00DD614E" w:rsidRDefault="0054563E" w:rsidP="00DD614E">
      <w:pPr>
        <w:pStyle w:val="NoSpacing"/>
        <w:ind w:left="720"/>
        <w:rPr>
          <w:sz w:val="24"/>
          <w:szCs w:val="24"/>
        </w:rPr>
      </w:pPr>
      <w:r>
        <w:rPr>
          <w:sz w:val="24"/>
          <w:szCs w:val="24"/>
        </w:rPr>
        <w:t>6)</w:t>
      </w:r>
      <w:r w:rsidR="00DD614E">
        <w:rPr>
          <w:sz w:val="24"/>
          <w:szCs w:val="24"/>
        </w:rPr>
        <w:t xml:space="preserve">  </w:t>
      </w:r>
      <w:r w:rsidR="00A87BDC">
        <w:rPr>
          <w:sz w:val="24"/>
          <w:szCs w:val="24"/>
        </w:rPr>
        <w:t>D</w:t>
      </w:r>
      <w:r w:rsidR="00DD614E">
        <w:rPr>
          <w:sz w:val="24"/>
          <w:szCs w:val="24"/>
        </w:rPr>
        <w:t>ocument</w:t>
      </w:r>
      <w:r w:rsidR="002F6D73">
        <w:rPr>
          <w:sz w:val="24"/>
          <w:szCs w:val="24"/>
        </w:rPr>
        <w:t>ing</w:t>
      </w:r>
      <w:r w:rsidR="00DD614E">
        <w:rPr>
          <w:sz w:val="24"/>
          <w:szCs w:val="24"/>
        </w:rPr>
        <w:t xml:space="preserve"> number of jobs created locally by this</w:t>
      </w:r>
      <w:r w:rsidR="004E4A5F">
        <w:rPr>
          <w:sz w:val="24"/>
          <w:szCs w:val="24"/>
        </w:rPr>
        <w:t xml:space="preserve"> HSSA-funded </w:t>
      </w:r>
      <w:r w:rsidR="004E3161">
        <w:rPr>
          <w:sz w:val="24"/>
          <w:szCs w:val="24"/>
        </w:rPr>
        <w:t>P</w:t>
      </w:r>
      <w:r w:rsidR="004E4A5F">
        <w:rPr>
          <w:sz w:val="24"/>
          <w:szCs w:val="24"/>
        </w:rPr>
        <w:t>roject;</w:t>
      </w:r>
    </w:p>
    <w:p w14:paraId="661E72BC" w14:textId="77777777" w:rsidR="005E45FF" w:rsidRDefault="0054563E" w:rsidP="00DD614E">
      <w:pPr>
        <w:pStyle w:val="NoSpacing"/>
        <w:ind w:left="720"/>
        <w:rPr>
          <w:sz w:val="24"/>
          <w:szCs w:val="24"/>
        </w:rPr>
      </w:pPr>
      <w:r>
        <w:rPr>
          <w:sz w:val="24"/>
          <w:szCs w:val="24"/>
        </w:rPr>
        <w:t>7</w:t>
      </w:r>
      <w:r w:rsidR="00DD614E">
        <w:rPr>
          <w:sz w:val="24"/>
          <w:szCs w:val="24"/>
        </w:rPr>
        <w:t xml:space="preserve">) </w:t>
      </w:r>
      <w:r>
        <w:rPr>
          <w:sz w:val="24"/>
          <w:szCs w:val="24"/>
        </w:rPr>
        <w:t xml:space="preserve"> </w:t>
      </w:r>
      <w:r w:rsidR="004E4A5F">
        <w:rPr>
          <w:sz w:val="24"/>
          <w:szCs w:val="24"/>
        </w:rPr>
        <w:t>Document</w:t>
      </w:r>
      <w:r w:rsidR="002F6D73">
        <w:rPr>
          <w:sz w:val="24"/>
          <w:szCs w:val="24"/>
        </w:rPr>
        <w:t>ing</w:t>
      </w:r>
      <w:r w:rsidR="006A1B7E">
        <w:rPr>
          <w:sz w:val="24"/>
          <w:szCs w:val="24"/>
        </w:rPr>
        <w:t xml:space="preserve"> matching </w:t>
      </w:r>
      <w:r w:rsidR="00177A14">
        <w:rPr>
          <w:sz w:val="24"/>
          <w:szCs w:val="24"/>
        </w:rPr>
        <w:t>funds</w:t>
      </w:r>
      <w:r w:rsidR="006A1B7E">
        <w:rPr>
          <w:sz w:val="24"/>
          <w:szCs w:val="24"/>
        </w:rPr>
        <w:t>;</w:t>
      </w:r>
      <w:r w:rsidR="00CD7259">
        <w:rPr>
          <w:sz w:val="24"/>
          <w:szCs w:val="24"/>
        </w:rPr>
        <w:t xml:space="preserve"> </w:t>
      </w:r>
    </w:p>
    <w:p w14:paraId="1E69ABA4" w14:textId="622B6184" w:rsidR="006A1B7E" w:rsidRDefault="00876FA2" w:rsidP="00DD614E">
      <w:pPr>
        <w:pStyle w:val="NoSpacing"/>
        <w:ind w:left="720"/>
        <w:rPr>
          <w:sz w:val="24"/>
          <w:szCs w:val="24"/>
        </w:rPr>
      </w:pPr>
      <w:r>
        <w:rPr>
          <w:sz w:val="24"/>
          <w:szCs w:val="24"/>
        </w:rPr>
        <w:t>8)  Adher</w:t>
      </w:r>
      <w:r w:rsidR="0081384D">
        <w:rPr>
          <w:sz w:val="24"/>
          <w:szCs w:val="24"/>
        </w:rPr>
        <w:t>ing</w:t>
      </w:r>
      <w:r>
        <w:rPr>
          <w:sz w:val="24"/>
          <w:szCs w:val="24"/>
        </w:rPr>
        <w:t xml:space="preserve"> to the HSSA </w:t>
      </w:r>
      <w:r w:rsidR="006C53AA">
        <w:rPr>
          <w:sz w:val="24"/>
          <w:szCs w:val="24"/>
        </w:rPr>
        <w:t xml:space="preserve">Intellectual Property (“IP”) Policy </w:t>
      </w:r>
      <w:r w:rsidR="00F555F8">
        <w:rPr>
          <w:sz w:val="24"/>
          <w:szCs w:val="24"/>
        </w:rPr>
        <w:t xml:space="preserve">set forth in </w:t>
      </w:r>
      <w:r w:rsidR="00F555F8" w:rsidRPr="0087365C">
        <w:rPr>
          <w:b/>
          <w:bCs/>
          <w:sz w:val="24"/>
          <w:szCs w:val="24"/>
        </w:rPr>
        <w:t xml:space="preserve">Exhibit </w:t>
      </w:r>
      <w:r w:rsidR="0087365C">
        <w:rPr>
          <w:b/>
          <w:bCs/>
          <w:sz w:val="24"/>
          <w:szCs w:val="24"/>
        </w:rPr>
        <w:t>C</w:t>
      </w:r>
      <w:r w:rsidR="00F555F8">
        <w:rPr>
          <w:sz w:val="24"/>
          <w:szCs w:val="24"/>
        </w:rPr>
        <w:t xml:space="preserve">; </w:t>
      </w:r>
      <w:r w:rsidR="00CD7259">
        <w:rPr>
          <w:sz w:val="24"/>
          <w:szCs w:val="24"/>
        </w:rPr>
        <w:t>and</w:t>
      </w:r>
    </w:p>
    <w:p w14:paraId="56EA70B1" w14:textId="6A9689B0" w:rsidR="006727BE" w:rsidRDefault="0056434B" w:rsidP="00DD614E">
      <w:pPr>
        <w:pStyle w:val="NoSpacing"/>
        <w:ind w:left="720"/>
        <w:rPr>
          <w:sz w:val="24"/>
          <w:szCs w:val="24"/>
        </w:rPr>
      </w:pPr>
      <w:r>
        <w:rPr>
          <w:sz w:val="24"/>
          <w:szCs w:val="24"/>
        </w:rPr>
        <w:t>9</w:t>
      </w:r>
      <w:r w:rsidR="00DD614E">
        <w:rPr>
          <w:sz w:val="24"/>
          <w:szCs w:val="24"/>
        </w:rPr>
        <w:t xml:space="preserve">)  </w:t>
      </w:r>
      <w:r w:rsidR="0019091D">
        <w:rPr>
          <w:sz w:val="24"/>
          <w:szCs w:val="24"/>
        </w:rPr>
        <w:t xml:space="preserve">Adhering </w:t>
      </w:r>
      <w:r w:rsidR="00AF60F3">
        <w:rPr>
          <w:sz w:val="24"/>
          <w:szCs w:val="24"/>
        </w:rPr>
        <w:t>to all applicable local, state</w:t>
      </w:r>
      <w:r w:rsidR="00BE245B">
        <w:rPr>
          <w:sz w:val="24"/>
          <w:szCs w:val="24"/>
        </w:rPr>
        <w:t>,</w:t>
      </w:r>
      <w:r w:rsidR="00AF60F3">
        <w:rPr>
          <w:sz w:val="24"/>
          <w:szCs w:val="24"/>
        </w:rPr>
        <w:t xml:space="preserve"> and federal laws</w:t>
      </w:r>
      <w:r w:rsidR="00BE245B">
        <w:rPr>
          <w:sz w:val="24"/>
          <w:szCs w:val="24"/>
        </w:rPr>
        <w:t>,</w:t>
      </w:r>
      <w:r w:rsidR="00AF60F3">
        <w:rPr>
          <w:sz w:val="24"/>
          <w:szCs w:val="24"/>
        </w:rPr>
        <w:t xml:space="preserve"> r</w:t>
      </w:r>
      <w:r w:rsidR="00DD614E">
        <w:rPr>
          <w:sz w:val="24"/>
          <w:szCs w:val="24"/>
        </w:rPr>
        <w:t>egulations</w:t>
      </w:r>
      <w:r w:rsidR="00BE245B">
        <w:rPr>
          <w:sz w:val="24"/>
          <w:szCs w:val="24"/>
        </w:rPr>
        <w:t>,</w:t>
      </w:r>
      <w:r w:rsidR="00DD614E">
        <w:rPr>
          <w:sz w:val="24"/>
          <w:szCs w:val="24"/>
        </w:rPr>
        <w:t xml:space="preserve"> and executive orders.</w:t>
      </w:r>
    </w:p>
    <w:p w14:paraId="7AF22664" w14:textId="77777777" w:rsidR="00AF60F3" w:rsidRDefault="00AF60F3" w:rsidP="007D48E5">
      <w:pPr>
        <w:pStyle w:val="NoSpacing"/>
        <w:rPr>
          <w:sz w:val="24"/>
          <w:szCs w:val="24"/>
        </w:rPr>
      </w:pPr>
    </w:p>
    <w:p w14:paraId="36B7C057" w14:textId="77777777" w:rsidR="006727BE" w:rsidRDefault="00CC1C4F" w:rsidP="007D48E5">
      <w:pPr>
        <w:pStyle w:val="NoSpacing"/>
        <w:rPr>
          <w:sz w:val="24"/>
          <w:szCs w:val="24"/>
        </w:rPr>
      </w:pPr>
      <w:r>
        <w:rPr>
          <w:sz w:val="24"/>
          <w:szCs w:val="24"/>
        </w:rPr>
        <w:t>Without limiting the general requirement contained herein, Grantee shall comply with all federal and state laws relating to discrimination by employers or in public accommodations, receipt and disbursement of state and federal funds, tax reporting and withholding requirements, workers’ compensation, and wage and hour laws.</w:t>
      </w:r>
    </w:p>
    <w:p w14:paraId="425AA6BE" w14:textId="77777777" w:rsidR="00CC1C4F" w:rsidRDefault="00CC1C4F" w:rsidP="007D48E5">
      <w:pPr>
        <w:pStyle w:val="NoSpacing"/>
        <w:rPr>
          <w:sz w:val="24"/>
          <w:szCs w:val="24"/>
        </w:rPr>
      </w:pPr>
    </w:p>
    <w:p w14:paraId="2ABB9866" w14:textId="1A2C11E0" w:rsidR="005F1C53" w:rsidRDefault="00CC1C4F" w:rsidP="007D48E5">
      <w:pPr>
        <w:pStyle w:val="NoSpacing"/>
        <w:rPr>
          <w:sz w:val="24"/>
          <w:szCs w:val="24"/>
        </w:rPr>
      </w:pPr>
      <w:r>
        <w:rPr>
          <w:sz w:val="24"/>
          <w:szCs w:val="24"/>
        </w:rPr>
        <w:t xml:space="preserve">2.2 </w:t>
      </w:r>
      <w:r w:rsidRPr="00CC1C4F">
        <w:rPr>
          <w:sz w:val="24"/>
          <w:szCs w:val="24"/>
          <w:u w:val="single"/>
        </w:rPr>
        <w:t>Key Personnel</w:t>
      </w:r>
      <w:r w:rsidR="00AF60F3">
        <w:rPr>
          <w:sz w:val="24"/>
          <w:szCs w:val="24"/>
          <w:u w:val="single"/>
        </w:rPr>
        <w:t xml:space="preserve"> and Control</w:t>
      </w:r>
      <w:r>
        <w:rPr>
          <w:sz w:val="24"/>
          <w:szCs w:val="24"/>
        </w:rPr>
        <w:t>.</w:t>
      </w:r>
      <w:r w:rsidR="00AF60F3">
        <w:rPr>
          <w:sz w:val="24"/>
          <w:szCs w:val="24"/>
        </w:rPr>
        <w:t xml:space="preserve"> </w:t>
      </w:r>
      <w:r w:rsidR="0048324C">
        <w:rPr>
          <w:sz w:val="24"/>
          <w:szCs w:val="24"/>
        </w:rPr>
        <w:t>T</w:t>
      </w:r>
      <w:r>
        <w:rPr>
          <w:sz w:val="24"/>
          <w:szCs w:val="24"/>
        </w:rPr>
        <w:t xml:space="preserve">he Project </w:t>
      </w:r>
      <w:r w:rsidR="00AF60F3">
        <w:rPr>
          <w:sz w:val="24"/>
          <w:szCs w:val="24"/>
        </w:rPr>
        <w:t>sha</w:t>
      </w:r>
      <w:r>
        <w:rPr>
          <w:sz w:val="24"/>
          <w:szCs w:val="24"/>
        </w:rPr>
        <w:t>ll be carried out under the direction</w:t>
      </w:r>
      <w:r w:rsidR="00AF60F3">
        <w:rPr>
          <w:sz w:val="24"/>
          <w:szCs w:val="24"/>
        </w:rPr>
        <w:t>, responsibility</w:t>
      </w:r>
      <w:r w:rsidR="006655BF">
        <w:rPr>
          <w:sz w:val="24"/>
          <w:szCs w:val="24"/>
        </w:rPr>
        <w:t>,</w:t>
      </w:r>
      <w:r w:rsidR="00AF60F3">
        <w:rPr>
          <w:sz w:val="24"/>
          <w:szCs w:val="24"/>
        </w:rPr>
        <w:t xml:space="preserve"> and accountability</w:t>
      </w:r>
      <w:r>
        <w:rPr>
          <w:sz w:val="24"/>
          <w:szCs w:val="24"/>
        </w:rPr>
        <w:t xml:space="preserve"> of the </w:t>
      </w:r>
      <w:r w:rsidR="006B182F">
        <w:rPr>
          <w:b/>
          <w:sz w:val="24"/>
          <w:szCs w:val="24"/>
        </w:rPr>
        <w:t>Grantee Representative</w:t>
      </w:r>
      <w:r w:rsidR="002F1064">
        <w:rPr>
          <w:bCs/>
          <w:sz w:val="24"/>
          <w:szCs w:val="24"/>
        </w:rPr>
        <w:t xml:space="preserve"> (identified in Article </w:t>
      </w:r>
      <w:r w:rsidR="0056434B">
        <w:rPr>
          <w:bCs/>
          <w:sz w:val="24"/>
          <w:szCs w:val="24"/>
        </w:rPr>
        <w:t>24)</w:t>
      </w:r>
      <w:r w:rsidR="0026757D" w:rsidRPr="00974CC7">
        <w:rPr>
          <w:b/>
          <w:sz w:val="24"/>
          <w:szCs w:val="24"/>
        </w:rPr>
        <w:t xml:space="preserve">, </w:t>
      </w:r>
      <w:r w:rsidR="00B66495">
        <w:rPr>
          <w:b/>
          <w:sz w:val="24"/>
          <w:szCs w:val="24"/>
        </w:rPr>
        <w:t>[</w:t>
      </w:r>
      <w:r w:rsidR="002B20D2">
        <w:rPr>
          <w:b/>
          <w:sz w:val="24"/>
          <w:szCs w:val="24"/>
          <w:highlight w:val="yellow"/>
          <w:u w:val="single"/>
        </w:rPr>
        <w:t>Representative</w:t>
      </w:r>
      <w:r w:rsidR="002B20D2" w:rsidRPr="00177A14">
        <w:rPr>
          <w:b/>
          <w:sz w:val="24"/>
          <w:szCs w:val="24"/>
          <w:highlight w:val="yellow"/>
          <w:u w:val="single"/>
        </w:rPr>
        <w:t xml:space="preserve"> </w:t>
      </w:r>
      <w:r w:rsidR="00B66495" w:rsidRPr="00177A14">
        <w:rPr>
          <w:b/>
          <w:sz w:val="24"/>
          <w:szCs w:val="24"/>
          <w:highlight w:val="yellow"/>
          <w:u w:val="single"/>
        </w:rPr>
        <w:t>Name</w:t>
      </w:r>
      <w:r w:rsidR="00B66495" w:rsidRPr="00177A14">
        <w:rPr>
          <w:b/>
          <w:sz w:val="24"/>
          <w:szCs w:val="24"/>
          <w:highlight w:val="yellow"/>
        </w:rPr>
        <w:t>]</w:t>
      </w:r>
      <w:r w:rsidR="0026757D" w:rsidRPr="00177A14">
        <w:rPr>
          <w:sz w:val="24"/>
          <w:szCs w:val="24"/>
          <w:highlight w:val="yellow"/>
        </w:rPr>
        <w:t>,</w:t>
      </w:r>
      <w:r>
        <w:rPr>
          <w:sz w:val="24"/>
          <w:szCs w:val="24"/>
        </w:rPr>
        <w:t xml:space="preserve"> </w:t>
      </w:r>
      <w:r w:rsidR="00AF60F3">
        <w:rPr>
          <w:sz w:val="24"/>
          <w:szCs w:val="24"/>
        </w:rPr>
        <w:t xml:space="preserve">as </w:t>
      </w:r>
      <w:r>
        <w:rPr>
          <w:sz w:val="24"/>
          <w:szCs w:val="24"/>
        </w:rPr>
        <w:t xml:space="preserve">identified in the Proposal, and </w:t>
      </w:r>
      <w:r w:rsidR="00AF60F3">
        <w:rPr>
          <w:sz w:val="24"/>
          <w:szCs w:val="24"/>
        </w:rPr>
        <w:t>in a manner</w:t>
      </w:r>
      <w:r>
        <w:rPr>
          <w:sz w:val="24"/>
          <w:szCs w:val="24"/>
        </w:rPr>
        <w:t xml:space="preserve"> consistent with the Proposal</w:t>
      </w:r>
      <w:r w:rsidR="00AF60F3">
        <w:rPr>
          <w:sz w:val="24"/>
          <w:szCs w:val="24"/>
        </w:rPr>
        <w:t xml:space="preserve">, including without limitation: 1) </w:t>
      </w:r>
      <w:r>
        <w:rPr>
          <w:sz w:val="24"/>
          <w:szCs w:val="24"/>
        </w:rPr>
        <w:t>administering the grant in accordance with the terms a</w:t>
      </w:r>
      <w:r w:rsidR="00AF60F3">
        <w:rPr>
          <w:sz w:val="24"/>
          <w:szCs w:val="24"/>
        </w:rPr>
        <w:t>nd conditions of this Agreement; and 2)</w:t>
      </w:r>
      <w:r>
        <w:rPr>
          <w:sz w:val="24"/>
          <w:szCs w:val="24"/>
        </w:rPr>
        <w:t xml:space="preserve"> </w:t>
      </w:r>
      <w:r w:rsidR="00385452">
        <w:rPr>
          <w:sz w:val="24"/>
          <w:szCs w:val="24"/>
        </w:rPr>
        <w:t>managing</w:t>
      </w:r>
      <w:r w:rsidR="00E93F86">
        <w:rPr>
          <w:sz w:val="24"/>
          <w:szCs w:val="24"/>
        </w:rPr>
        <w:t xml:space="preserve"> </w:t>
      </w:r>
      <w:r w:rsidR="00AF60F3">
        <w:rPr>
          <w:sz w:val="24"/>
          <w:szCs w:val="24"/>
        </w:rPr>
        <w:t>the conduct, productivity</w:t>
      </w:r>
      <w:r w:rsidR="005F1C53">
        <w:rPr>
          <w:sz w:val="24"/>
          <w:szCs w:val="24"/>
        </w:rPr>
        <w:t>, rights</w:t>
      </w:r>
      <w:r w:rsidR="00FB6B5A">
        <w:rPr>
          <w:sz w:val="24"/>
          <w:szCs w:val="24"/>
        </w:rPr>
        <w:t>,</w:t>
      </w:r>
      <w:r w:rsidR="005F1C53">
        <w:rPr>
          <w:sz w:val="24"/>
          <w:szCs w:val="24"/>
        </w:rPr>
        <w:t xml:space="preserve"> and responsibilities of employees, third party contractors, and collaborators supporting this Project.</w:t>
      </w:r>
    </w:p>
    <w:p w14:paraId="79D23E91" w14:textId="77777777" w:rsidR="00CC1C4F" w:rsidRDefault="005F1C53" w:rsidP="007D48E5">
      <w:pPr>
        <w:pStyle w:val="NoSpacing"/>
        <w:rPr>
          <w:sz w:val="24"/>
          <w:szCs w:val="24"/>
        </w:rPr>
      </w:pPr>
      <w:r>
        <w:rPr>
          <w:sz w:val="24"/>
          <w:szCs w:val="24"/>
        </w:rPr>
        <w:t xml:space="preserve"> </w:t>
      </w:r>
    </w:p>
    <w:p w14:paraId="11B745C0" w14:textId="3BC95970" w:rsidR="00CC1C4F" w:rsidRDefault="00FB6B5A" w:rsidP="007D48E5">
      <w:pPr>
        <w:pStyle w:val="NoSpacing"/>
        <w:rPr>
          <w:sz w:val="24"/>
          <w:szCs w:val="24"/>
        </w:rPr>
      </w:pPr>
      <w:r>
        <w:rPr>
          <w:sz w:val="24"/>
          <w:szCs w:val="24"/>
        </w:rPr>
        <w:t>If</w:t>
      </w:r>
      <w:r w:rsidR="00CC1C4F">
        <w:rPr>
          <w:sz w:val="24"/>
          <w:szCs w:val="24"/>
        </w:rPr>
        <w:t xml:space="preserve"> the </w:t>
      </w:r>
      <w:r w:rsidR="002B20D2">
        <w:rPr>
          <w:sz w:val="24"/>
          <w:szCs w:val="24"/>
        </w:rPr>
        <w:t>Grantee Representative</w:t>
      </w:r>
      <w:r w:rsidR="00997E41">
        <w:rPr>
          <w:sz w:val="24"/>
          <w:szCs w:val="24"/>
        </w:rPr>
        <w:t xml:space="preserve"> </w:t>
      </w:r>
      <w:r w:rsidR="00CC1C4F">
        <w:rPr>
          <w:sz w:val="24"/>
          <w:szCs w:val="24"/>
        </w:rPr>
        <w:t xml:space="preserve">changes </w:t>
      </w:r>
      <w:r w:rsidR="00241B65">
        <w:rPr>
          <w:sz w:val="24"/>
          <w:szCs w:val="24"/>
        </w:rPr>
        <w:t>their</w:t>
      </w:r>
      <w:r w:rsidR="00CC1C4F">
        <w:rPr>
          <w:sz w:val="24"/>
          <w:szCs w:val="24"/>
        </w:rPr>
        <w:t xml:space="preserve"> employment status with the Grantee, relocates outside of Spokane County, or otherwise is unable to fulfill th</w:t>
      </w:r>
      <w:r w:rsidR="00997E41">
        <w:rPr>
          <w:sz w:val="24"/>
          <w:szCs w:val="24"/>
        </w:rPr>
        <w:t>is</w:t>
      </w:r>
      <w:r w:rsidR="00CC1C4F">
        <w:rPr>
          <w:sz w:val="24"/>
          <w:szCs w:val="24"/>
        </w:rPr>
        <w:t xml:space="preserve"> role during the Grant Period, Grantee shall notify Grantor in writing within </w:t>
      </w:r>
      <w:r w:rsidR="005F3AD2">
        <w:rPr>
          <w:sz w:val="24"/>
          <w:szCs w:val="24"/>
        </w:rPr>
        <w:t>thirty (</w:t>
      </w:r>
      <w:r w:rsidR="00CC1C4F">
        <w:rPr>
          <w:sz w:val="24"/>
          <w:szCs w:val="24"/>
        </w:rPr>
        <w:t>30</w:t>
      </w:r>
      <w:r w:rsidR="005F3AD2">
        <w:rPr>
          <w:sz w:val="24"/>
          <w:szCs w:val="24"/>
        </w:rPr>
        <w:t>)</w:t>
      </w:r>
      <w:r w:rsidR="00CC1C4F">
        <w:rPr>
          <w:sz w:val="24"/>
          <w:szCs w:val="24"/>
        </w:rPr>
        <w:t xml:space="preserve"> days of such event and identify an alternate</w:t>
      </w:r>
      <w:r w:rsidR="00997E41">
        <w:rPr>
          <w:sz w:val="24"/>
          <w:szCs w:val="24"/>
        </w:rPr>
        <w:t xml:space="preserve"> </w:t>
      </w:r>
      <w:r w:rsidR="006B182F">
        <w:rPr>
          <w:sz w:val="24"/>
          <w:szCs w:val="24"/>
        </w:rPr>
        <w:t>Grantee Representative</w:t>
      </w:r>
      <w:r w:rsidR="00CC1C4F">
        <w:rPr>
          <w:sz w:val="24"/>
          <w:szCs w:val="24"/>
        </w:rPr>
        <w:t xml:space="preserve">, acceptable to Grantor, to assume leadership of the Project. </w:t>
      </w:r>
    </w:p>
    <w:p w14:paraId="3EFBA101" w14:textId="77777777" w:rsidR="00CC1C4F" w:rsidRDefault="00CC1C4F" w:rsidP="007D48E5">
      <w:pPr>
        <w:pStyle w:val="NoSpacing"/>
        <w:rPr>
          <w:sz w:val="24"/>
          <w:szCs w:val="24"/>
        </w:rPr>
      </w:pPr>
    </w:p>
    <w:p w14:paraId="565C7D6D" w14:textId="68180545" w:rsidR="0048324C" w:rsidRDefault="0048324C" w:rsidP="007D48E5">
      <w:pPr>
        <w:pStyle w:val="NoSpacing"/>
        <w:rPr>
          <w:sz w:val="24"/>
          <w:szCs w:val="24"/>
        </w:rPr>
      </w:pPr>
      <w:r>
        <w:rPr>
          <w:sz w:val="24"/>
          <w:szCs w:val="24"/>
        </w:rPr>
        <w:t>2.</w:t>
      </w:r>
      <w:r w:rsidR="005F1C53">
        <w:rPr>
          <w:sz w:val="24"/>
          <w:szCs w:val="24"/>
        </w:rPr>
        <w:t>3</w:t>
      </w:r>
      <w:r>
        <w:rPr>
          <w:sz w:val="24"/>
          <w:szCs w:val="24"/>
        </w:rPr>
        <w:tab/>
      </w:r>
      <w:r w:rsidRPr="0048324C">
        <w:rPr>
          <w:sz w:val="24"/>
          <w:szCs w:val="24"/>
          <w:u w:val="single"/>
        </w:rPr>
        <w:t>Grant Period</w:t>
      </w:r>
      <w:r>
        <w:rPr>
          <w:sz w:val="24"/>
          <w:szCs w:val="24"/>
        </w:rPr>
        <w:t xml:space="preserve">. The period in which the Project will be performed (“Grant Period”) is </w:t>
      </w:r>
      <w:r w:rsidR="00753C3B" w:rsidRPr="0087365C">
        <w:rPr>
          <w:sz w:val="24"/>
          <w:szCs w:val="24"/>
        </w:rPr>
        <w:t>within</w:t>
      </w:r>
      <w:r w:rsidR="00E02632" w:rsidRPr="0087365C">
        <w:rPr>
          <w:sz w:val="24"/>
          <w:szCs w:val="24"/>
        </w:rPr>
        <w:t xml:space="preserve"> </w:t>
      </w:r>
      <w:r w:rsidR="006A338A">
        <w:rPr>
          <w:sz w:val="24"/>
          <w:szCs w:val="24"/>
        </w:rPr>
        <w:t>[</w:t>
      </w:r>
      <w:r w:rsidR="006A338A" w:rsidRPr="0087365C">
        <w:rPr>
          <w:sz w:val="24"/>
          <w:szCs w:val="24"/>
          <w:highlight w:val="yellow"/>
        </w:rPr>
        <w:t>INSERT 12 OR 14 MONTHS</w:t>
      </w:r>
      <w:r w:rsidR="00B83048">
        <w:rPr>
          <w:sz w:val="24"/>
          <w:szCs w:val="24"/>
        </w:rPr>
        <w:t>]</w:t>
      </w:r>
      <w:r>
        <w:rPr>
          <w:sz w:val="24"/>
          <w:szCs w:val="24"/>
        </w:rPr>
        <w:t xml:space="preserve"> from the Effective Date of this Agreement.</w:t>
      </w:r>
    </w:p>
    <w:p w14:paraId="25817C60" w14:textId="77777777" w:rsidR="002F6D73" w:rsidRDefault="002F6D73">
      <w:pPr>
        <w:spacing w:after="0" w:line="240" w:lineRule="auto"/>
        <w:rPr>
          <w:sz w:val="24"/>
          <w:szCs w:val="24"/>
        </w:rPr>
      </w:pPr>
    </w:p>
    <w:p w14:paraId="738D3E39" w14:textId="77777777" w:rsidR="0048324C" w:rsidRPr="0048324C" w:rsidRDefault="0048324C" w:rsidP="00FD7D00">
      <w:pPr>
        <w:pStyle w:val="NoSpacing"/>
        <w:spacing w:after="240"/>
        <w:rPr>
          <w:b/>
          <w:sz w:val="24"/>
          <w:szCs w:val="24"/>
        </w:rPr>
      </w:pPr>
      <w:r w:rsidRPr="0048324C">
        <w:rPr>
          <w:b/>
          <w:sz w:val="24"/>
          <w:szCs w:val="24"/>
        </w:rPr>
        <w:t>ARTICLE 3.</w:t>
      </w:r>
      <w:r w:rsidRPr="0048324C">
        <w:rPr>
          <w:b/>
          <w:sz w:val="24"/>
          <w:szCs w:val="24"/>
        </w:rPr>
        <w:tab/>
        <w:t>FUNDING AND PAYMENT</w:t>
      </w:r>
    </w:p>
    <w:p w14:paraId="6378D703" w14:textId="0B87AC72" w:rsidR="0048324C" w:rsidRPr="00CD7259" w:rsidRDefault="0048324C" w:rsidP="00CD7259">
      <w:pPr>
        <w:spacing w:line="240" w:lineRule="auto"/>
        <w:rPr>
          <w:sz w:val="24"/>
          <w:szCs w:val="24"/>
        </w:rPr>
      </w:pPr>
      <w:r w:rsidRPr="00CD7259">
        <w:rPr>
          <w:sz w:val="24"/>
          <w:szCs w:val="24"/>
        </w:rPr>
        <w:t>3.1</w:t>
      </w:r>
      <w:r w:rsidRPr="00CD7259">
        <w:rPr>
          <w:sz w:val="24"/>
          <w:szCs w:val="24"/>
        </w:rPr>
        <w:tab/>
      </w:r>
      <w:r w:rsidRPr="00CD7259">
        <w:rPr>
          <w:sz w:val="24"/>
          <w:szCs w:val="24"/>
          <w:u w:val="single"/>
        </w:rPr>
        <w:t>Funding</w:t>
      </w:r>
      <w:r w:rsidRPr="00CD7259">
        <w:rPr>
          <w:sz w:val="24"/>
          <w:szCs w:val="24"/>
        </w:rPr>
        <w:t xml:space="preserve">. Grantor has awarded funding to the Grantee in the amount of </w:t>
      </w:r>
      <w:r w:rsidR="00B66495">
        <w:rPr>
          <w:sz w:val="24"/>
          <w:szCs w:val="24"/>
        </w:rPr>
        <w:t>[</w:t>
      </w:r>
      <w:r w:rsidR="00B66495" w:rsidRPr="00177A14">
        <w:rPr>
          <w:b/>
          <w:sz w:val="24"/>
          <w:szCs w:val="24"/>
          <w:highlight w:val="yellow"/>
          <w:u w:val="single"/>
        </w:rPr>
        <w:t>Amount of Grant</w:t>
      </w:r>
      <w:r w:rsidR="00B66495" w:rsidRPr="00177A14">
        <w:rPr>
          <w:b/>
          <w:sz w:val="24"/>
          <w:szCs w:val="24"/>
          <w:highlight w:val="yellow"/>
        </w:rPr>
        <w:t>]</w:t>
      </w:r>
      <w:r w:rsidR="00831F41" w:rsidRPr="00247BFE">
        <w:rPr>
          <w:bCs/>
          <w:sz w:val="24"/>
          <w:szCs w:val="24"/>
        </w:rPr>
        <w:t xml:space="preserve"> (“Grant Funds”)</w:t>
      </w:r>
      <w:r w:rsidR="00EF0779" w:rsidRPr="00CD7259">
        <w:rPr>
          <w:sz w:val="24"/>
          <w:szCs w:val="24"/>
        </w:rPr>
        <w:t xml:space="preserve">. </w:t>
      </w:r>
      <w:r w:rsidR="003E45AB" w:rsidRPr="00CD7259">
        <w:rPr>
          <w:sz w:val="24"/>
          <w:szCs w:val="24"/>
        </w:rPr>
        <w:t>Th</w:t>
      </w:r>
      <w:r w:rsidR="00AB29D6">
        <w:rPr>
          <w:sz w:val="24"/>
          <w:szCs w:val="24"/>
        </w:rPr>
        <w:t>e</w:t>
      </w:r>
      <w:r w:rsidR="00AF788A">
        <w:rPr>
          <w:sz w:val="24"/>
          <w:szCs w:val="24"/>
        </w:rPr>
        <w:t xml:space="preserve"> </w:t>
      </w:r>
      <w:r w:rsidR="00AB29D6">
        <w:rPr>
          <w:sz w:val="24"/>
          <w:szCs w:val="24"/>
        </w:rPr>
        <w:t>Grant</w:t>
      </w:r>
      <w:r w:rsidR="00AF788A">
        <w:rPr>
          <w:sz w:val="24"/>
          <w:szCs w:val="24"/>
        </w:rPr>
        <w:t xml:space="preserve"> </w:t>
      </w:r>
      <w:r w:rsidR="00AB29D6">
        <w:rPr>
          <w:sz w:val="24"/>
          <w:szCs w:val="24"/>
        </w:rPr>
        <w:t>Funds w</w:t>
      </w:r>
      <w:r w:rsidR="00AF788A">
        <w:rPr>
          <w:sz w:val="24"/>
          <w:szCs w:val="24"/>
        </w:rPr>
        <w:t>ill</w:t>
      </w:r>
      <w:r w:rsidR="00156742">
        <w:rPr>
          <w:sz w:val="24"/>
          <w:szCs w:val="24"/>
        </w:rPr>
        <w:t xml:space="preserve"> be</w:t>
      </w:r>
      <w:r w:rsidR="003E45AB" w:rsidRPr="00CD7259">
        <w:rPr>
          <w:sz w:val="24"/>
          <w:szCs w:val="24"/>
        </w:rPr>
        <w:t xml:space="preserve"> </w:t>
      </w:r>
      <w:r w:rsidR="00D43FD7">
        <w:rPr>
          <w:sz w:val="24"/>
          <w:szCs w:val="24"/>
        </w:rPr>
        <w:t xml:space="preserve">disbursed </w:t>
      </w:r>
      <w:r w:rsidR="0026757D" w:rsidRPr="00CD7259">
        <w:rPr>
          <w:sz w:val="24"/>
          <w:szCs w:val="24"/>
        </w:rPr>
        <w:t>over</w:t>
      </w:r>
      <w:r w:rsidR="00931786">
        <w:rPr>
          <w:sz w:val="24"/>
          <w:szCs w:val="24"/>
        </w:rPr>
        <w:t xml:space="preserve"> the Grant Period</w:t>
      </w:r>
      <w:r w:rsidR="0026757D" w:rsidRPr="00CD7259">
        <w:rPr>
          <w:sz w:val="24"/>
          <w:szCs w:val="24"/>
        </w:rPr>
        <w:t xml:space="preserve"> beginning in </w:t>
      </w:r>
      <w:r w:rsidR="0026757D" w:rsidRPr="00177A14">
        <w:rPr>
          <w:sz w:val="24"/>
          <w:szCs w:val="24"/>
          <w:highlight w:val="yellow"/>
        </w:rPr>
        <w:t>20</w:t>
      </w:r>
      <w:r w:rsidR="00177A14" w:rsidRPr="00177A14">
        <w:rPr>
          <w:sz w:val="24"/>
          <w:szCs w:val="24"/>
          <w:highlight w:val="yellow"/>
        </w:rPr>
        <w:t>XX</w:t>
      </w:r>
      <w:r w:rsidR="00FF70C2">
        <w:rPr>
          <w:sz w:val="24"/>
          <w:szCs w:val="24"/>
        </w:rPr>
        <w:t xml:space="preserve">, in accordance with the Grantor-approved </w:t>
      </w:r>
      <w:r w:rsidR="001C5F88">
        <w:rPr>
          <w:sz w:val="24"/>
          <w:szCs w:val="24"/>
        </w:rPr>
        <w:t>B</w:t>
      </w:r>
      <w:r w:rsidR="00FF70C2">
        <w:rPr>
          <w:sz w:val="24"/>
          <w:szCs w:val="24"/>
        </w:rPr>
        <w:t>udget</w:t>
      </w:r>
      <w:r w:rsidR="00764D92">
        <w:rPr>
          <w:sz w:val="24"/>
          <w:szCs w:val="24"/>
        </w:rPr>
        <w:t xml:space="preserve"> included </w:t>
      </w:r>
      <w:r w:rsidR="001C5F88">
        <w:rPr>
          <w:sz w:val="24"/>
          <w:szCs w:val="24"/>
        </w:rPr>
        <w:t>as</w:t>
      </w:r>
      <w:r w:rsidR="005F290F" w:rsidRPr="00CD7259">
        <w:rPr>
          <w:sz w:val="24"/>
          <w:szCs w:val="24"/>
        </w:rPr>
        <w:t xml:space="preserve"> </w:t>
      </w:r>
      <w:r w:rsidR="008407AD" w:rsidRPr="00CD7259">
        <w:rPr>
          <w:b/>
          <w:sz w:val="24"/>
          <w:szCs w:val="24"/>
        </w:rPr>
        <w:t>Exhibit B</w:t>
      </w:r>
      <w:r w:rsidR="005F290F" w:rsidRPr="00CD7259">
        <w:rPr>
          <w:b/>
          <w:sz w:val="24"/>
          <w:szCs w:val="24"/>
        </w:rPr>
        <w:t>.</w:t>
      </w:r>
    </w:p>
    <w:p w14:paraId="2DDD8288" w14:textId="6EEF42F0" w:rsidR="0048324C" w:rsidRDefault="0048324C" w:rsidP="007D48E5">
      <w:pPr>
        <w:pStyle w:val="NoSpacing"/>
        <w:rPr>
          <w:sz w:val="24"/>
          <w:szCs w:val="24"/>
        </w:rPr>
      </w:pPr>
      <w:r>
        <w:rPr>
          <w:sz w:val="24"/>
          <w:szCs w:val="24"/>
        </w:rPr>
        <w:t>3.2</w:t>
      </w:r>
      <w:r>
        <w:rPr>
          <w:sz w:val="24"/>
          <w:szCs w:val="24"/>
        </w:rPr>
        <w:tab/>
      </w:r>
      <w:r w:rsidRPr="0048324C">
        <w:rPr>
          <w:sz w:val="24"/>
          <w:szCs w:val="24"/>
          <w:u w:val="single"/>
        </w:rPr>
        <w:t>Supplemental Funding</w:t>
      </w:r>
      <w:r>
        <w:rPr>
          <w:sz w:val="24"/>
          <w:szCs w:val="24"/>
        </w:rPr>
        <w:t xml:space="preserve">. Grantor will not provide supplemental funding to the Budget. </w:t>
      </w:r>
    </w:p>
    <w:p w14:paraId="25E55939" w14:textId="77777777" w:rsidR="00E02632" w:rsidRDefault="00E02632" w:rsidP="007D48E5">
      <w:pPr>
        <w:pStyle w:val="NoSpacing"/>
        <w:rPr>
          <w:sz w:val="24"/>
          <w:szCs w:val="24"/>
        </w:rPr>
      </w:pPr>
    </w:p>
    <w:p w14:paraId="6A9CB3ED" w14:textId="21E9A9A9" w:rsidR="00E02632" w:rsidRDefault="00E02632" w:rsidP="007D48E5">
      <w:pPr>
        <w:pStyle w:val="NoSpacing"/>
        <w:rPr>
          <w:sz w:val="24"/>
          <w:szCs w:val="24"/>
        </w:rPr>
      </w:pPr>
      <w:r>
        <w:rPr>
          <w:sz w:val="24"/>
          <w:szCs w:val="24"/>
        </w:rPr>
        <w:t>3.3</w:t>
      </w:r>
      <w:r>
        <w:rPr>
          <w:sz w:val="24"/>
          <w:szCs w:val="24"/>
        </w:rPr>
        <w:tab/>
      </w:r>
      <w:r w:rsidRPr="00E02632">
        <w:rPr>
          <w:sz w:val="24"/>
          <w:szCs w:val="24"/>
          <w:u w:val="single"/>
        </w:rPr>
        <w:t>Budget Modifications</w:t>
      </w:r>
      <w:r>
        <w:rPr>
          <w:sz w:val="24"/>
          <w:szCs w:val="24"/>
        </w:rPr>
        <w:t xml:space="preserve">. Monetary shifts of </w:t>
      </w:r>
      <w:r w:rsidR="001C7619">
        <w:rPr>
          <w:sz w:val="24"/>
          <w:szCs w:val="24"/>
        </w:rPr>
        <w:t>twenty-five</w:t>
      </w:r>
      <w:r>
        <w:rPr>
          <w:sz w:val="24"/>
          <w:szCs w:val="24"/>
        </w:rPr>
        <w:t xml:space="preserve"> percent </w:t>
      </w:r>
      <w:r w:rsidR="00FE0C7C">
        <w:rPr>
          <w:sz w:val="24"/>
          <w:szCs w:val="24"/>
        </w:rPr>
        <w:t xml:space="preserve">(25%) </w:t>
      </w:r>
      <w:r>
        <w:rPr>
          <w:sz w:val="24"/>
          <w:szCs w:val="24"/>
        </w:rPr>
        <w:t>or less between categories with</w:t>
      </w:r>
      <w:r w:rsidR="00F53138">
        <w:rPr>
          <w:sz w:val="24"/>
          <w:szCs w:val="24"/>
        </w:rPr>
        <w:t>in</w:t>
      </w:r>
      <w:r>
        <w:rPr>
          <w:sz w:val="24"/>
          <w:szCs w:val="24"/>
        </w:rPr>
        <w:t xml:space="preserve"> a Budget year may be made without advance written approval by Grantor. However, if Grantee proposes expenditures that previously were not part of the Budget, or if Grantee proposes to spend more than </w:t>
      </w:r>
      <w:r w:rsidR="001C7619">
        <w:rPr>
          <w:sz w:val="24"/>
          <w:szCs w:val="24"/>
        </w:rPr>
        <w:t>one hundred twenty-five</w:t>
      </w:r>
      <w:r>
        <w:rPr>
          <w:sz w:val="24"/>
          <w:szCs w:val="24"/>
        </w:rPr>
        <w:t xml:space="preserve"> percent</w:t>
      </w:r>
      <w:r w:rsidR="00FE0C7C">
        <w:rPr>
          <w:sz w:val="24"/>
          <w:szCs w:val="24"/>
        </w:rPr>
        <w:t xml:space="preserve"> (125%)</w:t>
      </w:r>
      <w:r>
        <w:rPr>
          <w:sz w:val="24"/>
          <w:szCs w:val="24"/>
        </w:rPr>
        <w:t xml:space="preserve"> of the cumulative budgetary amount for any Budget category or to make programmatic changes that impact the Budget, Grantee must seek the advance written approval of Grantor. Grantee may request</w:t>
      </w:r>
      <w:r w:rsidR="00765EDD">
        <w:rPr>
          <w:sz w:val="24"/>
          <w:szCs w:val="24"/>
        </w:rPr>
        <w:t>,</w:t>
      </w:r>
      <w:r>
        <w:rPr>
          <w:sz w:val="24"/>
          <w:szCs w:val="24"/>
        </w:rPr>
        <w:t xml:space="preserve"> </w:t>
      </w:r>
      <w:r w:rsidRPr="00931786">
        <w:rPr>
          <w:sz w:val="24"/>
          <w:szCs w:val="24"/>
          <w:u w:val="single"/>
        </w:rPr>
        <w:t>in writing</w:t>
      </w:r>
      <w:r>
        <w:rPr>
          <w:sz w:val="24"/>
          <w:szCs w:val="24"/>
        </w:rPr>
        <w:t>, a no-cost extension of the Grant Period for a maximum of two years, in one-year increments. Grantee</w:t>
      </w:r>
      <w:r w:rsidR="00765EDD">
        <w:rPr>
          <w:sz w:val="24"/>
          <w:szCs w:val="24"/>
        </w:rPr>
        <w:t>’s written request shall include</w:t>
      </w:r>
      <w:r>
        <w:rPr>
          <w:sz w:val="24"/>
          <w:szCs w:val="24"/>
        </w:rPr>
        <w:t xml:space="preserve"> an amended Budget for any extension period. The decision to grant such an extension vests solely </w:t>
      </w:r>
      <w:r w:rsidR="001E3FD8">
        <w:rPr>
          <w:sz w:val="24"/>
          <w:szCs w:val="24"/>
        </w:rPr>
        <w:t>at</w:t>
      </w:r>
      <w:r>
        <w:rPr>
          <w:sz w:val="24"/>
          <w:szCs w:val="24"/>
        </w:rPr>
        <w:t xml:space="preserve"> the discretion of the Grantor.</w:t>
      </w:r>
    </w:p>
    <w:p w14:paraId="18AF6B3C" w14:textId="77777777" w:rsidR="00E02632" w:rsidRDefault="00E02632" w:rsidP="007D48E5">
      <w:pPr>
        <w:pStyle w:val="NoSpacing"/>
        <w:rPr>
          <w:sz w:val="24"/>
          <w:szCs w:val="24"/>
        </w:rPr>
      </w:pPr>
    </w:p>
    <w:p w14:paraId="1CB19200" w14:textId="77777777" w:rsidR="00753C3B" w:rsidRDefault="001F75DB" w:rsidP="007D48E5">
      <w:pPr>
        <w:pStyle w:val="NoSpacing"/>
        <w:rPr>
          <w:sz w:val="24"/>
          <w:szCs w:val="24"/>
        </w:rPr>
      </w:pPr>
      <w:r>
        <w:rPr>
          <w:sz w:val="24"/>
          <w:szCs w:val="24"/>
        </w:rPr>
        <w:t>3.</w:t>
      </w:r>
      <w:r w:rsidR="00E02632">
        <w:rPr>
          <w:sz w:val="24"/>
          <w:szCs w:val="24"/>
        </w:rPr>
        <w:t>4</w:t>
      </w:r>
      <w:r>
        <w:rPr>
          <w:sz w:val="24"/>
          <w:szCs w:val="24"/>
        </w:rPr>
        <w:tab/>
      </w:r>
      <w:r w:rsidRPr="006830CA">
        <w:rPr>
          <w:sz w:val="24"/>
          <w:szCs w:val="24"/>
          <w:u w:val="single"/>
        </w:rPr>
        <w:t>Allowable Costs</w:t>
      </w:r>
      <w:r>
        <w:rPr>
          <w:sz w:val="24"/>
          <w:szCs w:val="24"/>
        </w:rPr>
        <w:t>.  Costs allowable under the grant are based on the Budget and must be consistent with the Grant</w:t>
      </w:r>
      <w:r w:rsidR="005F290F">
        <w:rPr>
          <w:sz w:val="24"/>
          <w:szCs w:val="24"/>
        </w:rPr>
        <w:t>or</w:t>
      </w:r>
      <w:r>
        <w:rPr>
          <w:sz w:val="24"/>
          <w:szCs w:val="24"/>
        </w:rPr>
        <w:t>’s policies. Allowable costs shall include costs incurred by Grantee from the first date of the Grant Period</w:t>
      </w:r>
      <w:r w:rsidR="006830CA">
        <w:rPr>
          <w:sz w:val="24"/>
          <w:szCs w:val="24"/>
        </w:rPr>
        <w:t xml:space="preserve">, until completion of the Project, expiration of the Grant Period, or termination of the Project, whichever is earliest, but in no event shall allowable costs exceed the amount of the grant award. </w:t>
      </w:r>
    </w:p>
    <w:p w14:paraId="633ABC20" w14:textId="77777777" w:rsidR="00753C3B" w:rsidRDefault="00753C3B" w:rsidP="007D48E5">
      <w:pPr>
        <w:pStyle w:val="NoSpacing"/>
        <w:rPr>
          <w:sz w:val="24"/>
          <w:szCs w:val="24"/>
        </w:rPr>
      </w:pPr>
    </w:p>
    <w:p w14:paraId="5F500552" w14:textId="5E2D4BC7" w:rsidR="001F75DB" w:rsidRDefault="00B5232C" w:rsidP="007D48E5">
      <w:pPr>
        <w:pStyle w:val="NoSpacing"/>
        <w:rPr>
          <w:sz w:val="24"/>
          <w:szCs w:val="24"/>
        </w:rPr>
      </w:pPr>
      <w:r>
        <w:rPr>
          <w:sz w:val="24"/>
          <w:szCs w:val="24"/>
        </w:rPr>
        <w:t xml:space="preserve">The following </w:t>
      </w:r>
      <w:r w:rsidRPr="00DE6025">
        <w:rPr>
          <w:sz w:val="24"/>
          <w:szCs w:val="24"/>
          <w:u w:val="single"/>
        </w:rPr>
        <w:t>direct costs</w:t>
      </w:r>
      <w:r>
        <w:rPr>
          <w:sz w:val="24"/>
          <w:szCs w:val="24"/>
        </w:rPr>
        <w:t xml:space="preserve"> are allowable for </w:t>
      </w:r>
      <w:r w:rsidR="00F85E1E">
        <w:rPr>
          <w:sz w:val="24"/>
          <w:szCs w:val="24"/>
        </w:rPr>
        <w:t>reimbursement</w:t>
      </w:r>
      <w:r w:rsidR="00604B5E">
        <w:rPr>
          <w:sz w:val="24"/>
          <w:szCs w:val="24"/>
        </w:rPr>
        <w:t xml:space="preserve"> through Grant Funds</w:t>
      </w:r>
      <w:r>
        <w:rPr>
          <w:sz w:val="24"/>
          <w:szCs w:val="24"/>
        </w:rPr>
        <w:t xml:space="preserve">:  </w:t>
      </w:r>
      <w:r w:rsidR="00FF302B">
        <w:rPr>
          <w:sz w:val="24"/>
          <w:szCs w:val="24"/>
        </w:rPr>
        <w:t xml:space="preserve">compensation for </w:t>
      </w:r>
      <w:r w:rsidR="000D050F">
        <w:rPr>
          <w:sz w:val="24"/>
          <w:szCs w:val="24"/>
        </w:rPr>
        <w:t>employees</w:t>
      </w:r>
      <w:r w:rsidR="00014972">
        <w:rPr>
          <w:sz w:val="24"/>
          <w:szCs w:val="24"/>
        </w:rPr>
        <w:t xml:space="preserve"> with a primary residence </w:t>
      </w:r>
      <w:r w:rsidR="00556704">
        <w:rPr>
          <w:sz w:val="24"/>
          <w:szCs w:val="24"/>
        </w:rPr>
        <w:t>in Spokane County</w:t>
      </w:r>
      <w:r>
        <w:rPr>
          <w:sz w:val="24"/>
          <w:szCs w:val="24"/>
        </w:rPr>
        <w:t xml:space="preserve">: (including wages, benefits, stipends, education fee for trainees), </w:t>
      </w:r>
      <w:r w:rsidR="000038BE">
        <w:rPr>
          <w:sz w:val="24"/>
          <w:szCs w:val="24"/>
        </w:rPr>
        <w:t>professional service contractors</w:t>
      </w:r>
      <w:r w:rsidR="008301C5">
        <w:rPr>
          <w:sz w:val="24"/>
          <w:szCs w:val="24"/>
        </w:rPr>
        <w:t xml:space="preserve"> </w:t>
      </w:r>
      <w:r w:rsidR="00014E24">
        <w:rPr>
          <w:sz w:val="24"/>
          <w:szCs w:val="24"/>
        </w:rPr>
        <w:t>l</w:t>
      </w:r>
      <w:r w:rsidR="008301C5">
        <w:rPr>
          <w:sz w:val="24"/>
          <w:szCs w:val="24"/>
        </w:rPr>
        <w:t>ocated</w:t>
      </w:r>
      <w:r w:rsidR="00014E24">
        <w:rPr>
          <w:sz w:val="24"/>
          <w:szCs w:val="24"/>
        </w:rPr>
        <w:t xml:space="preserve"> in Spokane County (unless </w:t>
      </w:r>
      <w:r w:rsidR="00873A2F">
        <w:rPr>
          <w:sz w:val="24"/>
          <w:szCs w:val="24"/>
        </w:rPr>
        <w:t xml:space="preserve">specified otherwise in Grantor-approved </w:t>
      </w:r>
      <w:r w:rsidR="004E2195">
        <w:rPr>
          <w:sz w:val="24"/>
          <w:szCs w:val="24"/>
        </w:rPr>
        <w:t>Proposal</w:t>
      </w:r>
      <w:r w:rsidR="00873A2F">
        <w:rPr>
          <w:sz w:val="24"/>
          <w:szCs w:val="24"/>
        </w:rPr>
        <w:t>)</w:t>
      </w:r>
      <w:r w:rsidR="000038BE">
        <w:rPr>
          <w:sz w:val="24"/>
          <w:szCs w:val="24"/>
        </w:rPr>
        <w:t xml:space="preserve">, </w:t>
      </w:r>
      <w:r>
        <w:rPr>
          <w:sz w:val="24"/>
          <w:szCs w:val="24"/>
        </w:rPr>
        <w:t>equipment at unit prices at or below $5,000, supplies, services</w:t>
      </w:r>
      <w:r w:rsidR="0047532A">
        <w:rPr>
          <w:sz w:val="24"/>
          <w:szCs w:val="24"/>
        </w:rPr>
        <w:t>,</w:t>
      </w:r>
      <w:r>
        <w:rPr>
          <w:sz w:val="24"/>
          <w:szCs w:val="24"/>
        </w:rPr>
        <w:t xml:space="preserve"> and Project-related travel. </w:t>
      </w:r>
      <w:r w:rsidR="006830CA">
        <w:rPr>
          <w:sz w:val="24"/>
          <w:szCs w:val="24"/>
        </w:rPr>
        <w:t xml:space="preserve">The direct costs of equipment at unit prices above $5,000 are not allowable </w:t>
      </w:r>
      <w:r w:rsidR="00785E1F">
        <w:rPr>
          <w:sz w:val="24"/>
          <w:szCs w:val="24"/>
        </w:rPr>
        <w:t>unless identi</w:t>
      </w:r>
      <w:r w:rsidR="009C1E20">
        <w:rPr>
          <w:sz w:val="24"/>
          <w:szCs w:val="24"/>
        </w:rPr>
        <w:t xml:space="preserve">fied in Grantee </w:t>
      </w:r>
      <w:r w:rsidR="00520F64">
        <w:rPr>
          <w:sz w:val="24"/>
          <w:szCs w:val="24"/>
        </w:rPr>
        <w:t>Proposal</w:t>
      </w:r>
      <w:r w:rsidR="009C1E20">
        <w:rPr>
          <w:sz w:val="24"/>
          <w:szCs w:val="24"/>
        </w:rPr>
        <w:t xml:space="preserve"> and approved by Grantor</w:t>
      </w:r>
      <w:r w:rsidR="006830CA">
        <w:rPr>
          <w:sz w:val="24"/>
          <w:szCs w:val="24"/>
        </w:rPr>
        <w:t>.</w:t>
      </w:r>
    </w:p>
    <w:p w14:paraId="2A75F0A9" w14:textId="77777777" w:rsidR="006830CA" w:rsidRDefault="006830CA" w:rsidP="007D48E5">
      <w:pPr>
        <w:pStyle w:val="NoSpacing"/>
        <w:rPr>
          <w:sz w:val="24"/>
          <w:szCs w:val="24"/>
        </w:rPr>
      </w:pPr>
    </w:p>
    <w:p w14:paraId="099E42A3" w14:textId="250DD417" w:rsidR="00655537" w:rsidRPr="00CD7259" w:rsidRDefault="006830CA" w:rsidP="00CD7259">
      <w:pPr>
        <w:spacing w:line="240" w:lineRule="auto"/>
        <w:rPr>
          <w:sz w:val="24"/>
          <w:szCs w:val="24"/>
        </w:rPr>
      </w:pPr>
      <w:r w:rsidRPr="00CD7259">
        <w:rPr>
          <w:sz w:val="24"/>
          <w:szCs w:val="24"/>
        </w:rPr>
        <w:t>3.5</w:t>
      </w:r>
      <w:r w:rsidRPr="00CD7259">
        <w:rPr>
          <w:sz w:val="24"/>
          <w:szCs w:val="24"/>
        </w:rPr>
        <w:tab/>
      </w:r>
      <w:r w:rsidRPr="00CD7259">
        <w:rPr>
          <w:sz w:val="24"/>
          <w:szCs w:val="24"/>
          <w:u w:val="single"/>
        </w:rPr>
        <w:t>Payments</w:t>
      </w:r>
      <w:r w:rsidR="00EF0779" w:rsidRPr="00CD7259">
        <w:rPr>
          <w:sz w:val="24"/>
          <w:szCs w:val="24"/>
          <w:u w:val="single"/>
        </w:rPr>
        <w:t>.</w:t>
      </w:r>
      <w:r w:rsidR="00EF0779" w:rsidRPr="00CD7259">
        <w:rPr>
          <w:sz w:val="24"/>
          <w:szCs w:val="24"/>
        </w:rPr>
        <w:t xml:space="preserve"> Grantor will </w:t>
      </w:r>
      <w:r w:rsidR="00D566EC">
        <w:rPr>
          <w:sz w:val="24"/>
          <w:szCs w:val="24"/>
        </w:rPr>
        <w:t xml:space="preserve">disburse </w:t>
      </w:r>
      <w:r w:rsidR="005D0A85">
        <w:rPr>
          <w:sz w:val="24"/>
          <w:szCs w:val="24"/>
        </w:rPr>
        <w:t>Grant Funds</w:t>
      </w:r>
      <w:r w:rsidR="00EF0779" w:rsidRPr="00CD7259">
        <w:rPr>
          <w:sz w:val="24"/>
          <w:szCs w:val="24"/>
        </w:rPr>
        <w:t xml:space="preserve"> on a </w:t>
      </w:r>
      <w:r w:rsidR="00EF0779" w:rsidRPr="00CD7259">
        <w:rPr>
          <w:b/>
          <w:sz w:val="24"/>
          <w:szCs w:val="24"/>
        </w:rPr>
        <w:t>cost-reimbursement basis</w:t>
      </w:r>
      <w:r w:rsidR="00EF0779" w:rsidRPr="00CD7259">
        <w:rPr>
          <w:sz w:val="24"/>
          <w:szCs w:val="24"/>
        </w:rPr>
        <w:t xml:space="preserve"> upon receipt of written invoices</w:t>
      </w:r>
      <w:r w:rsidR="005F290F" w:rsidRPr="00CD7259">
        <w:rPr>
          <w:sz w:val="24"/>
          <w:szCs w:val="24"/>
        </w:rPr>
        <w:t xml:space="preserve">, pay stubs, </w:t>
      </w:r>
      <w:r w:rsidR="00833CAC">
        <w:rPr>
          <w:sz w:val="24"/>
          <w:szCs w:val="24"/>
        </w:rPr>
        <w:t xml:space="preserve">and other </w:t>
      </w:r>
      <w:r w:rsidR="00787CDF">
        <w:rPr>
          <w:sz w:val="24"/>
          <w:szCs w:val="24"/>
        </w:rPr>
        <w:t xml:space="preserve">acceptable documentation, </w:t>
      </w:r>
      <w:r w:rsidR="00EF0779" w:rsidRPr="00CD7259">
        <w:rPr>
          <w:sz w:val="24"/>
          <w:szCs w:val="24"/>
        </w:rPr>
        <w:t xml:space="preserve">submitted to and approved by the Grantor. Each invoice shall be submitted </w:t>
      </w:r>
      <w:r w:rsidR="00B53C4D">
        <w:rPr>
          <w:sz w:val="24"/>
          <w:szCs w:val="24"/>
        </w:rPr>
        <w:t>through Grantor’s grant management system</w:t>
      </w:r>
      <w:r w:rsidR="00B83048">
        <w:rPr>
          <w:sz w:val="24"/>
          <w:szCs w:val="24"/>
        </w:rPr>
        <w:t>.</w:t>
      </w:r>
      <w:r w:rsidR="00E72251">
        <w:rPr>
          <w:sz w:val="24"/>
          <w:szCs w:val="24"/>
        </w:rPr>
        <w:t xml:space="preserve"> </w:t>
      </w:r>
      <w:r w:rsidR="00EF0779" w:rsidRPr="00CD7259">
        <w:rPr>
          <w:sz w:val="24"/>
          <w:szCs w:val="24"/>
        </w:rPr>
        <w:t xml:space="preserve">Invoices will be submitted in </w:t>
      </w:r>
      <w:r w:rsidR="004A1529">
        <w:rPr>
          <w:sz w:val="24"/>
          <w:szCs w:val="24"/>
        </w:rPr>
        <w:t>monthly</w:t>
      </w:r>
      <w:r w:rsidR="004E0217" w:rsidRPr="00CD7259">
        <w:rPr>
          <w:sz w:val="24"/>
          <w:szCs w:val="24"/>
        </w:rPr>
        <w:t xml:space="preserve"> </w:t>
      </w:r>
      <w:r w:rsidR="00EF0779" w:rsidRPr="00CD7259">
        <w:rPr>
          <w:sz w:val="24"/>
          <w:szCs w:val="24"/>
        </w:rPr>
        <w:t xml:space="preserve">intervals. Invoices must itemize all allowable costs according to the categories </w:t>
      </w:r>
      <w:r w:rsidR="00A5376A">
        <w:rPr>
          <w:sz w:val="24"/>
          <w:szCs w:val="24"/>
        </w:rPr>
        <w:t xml:space="preserve">and </w:t>
      </w:r>
      <w:r w:rsidR="00EF0779" w:rsidRPr="00CD7259">
        <w:rPr>
          <w:sz w:val="24"/>
          <w:szCs w:val="24"/>
        </w:rPr>
        <w:t xml:space="preserve">certify all expenditures are directly related to the Project and Budget. Grantor </w:t>
      </w:r>
      <w:r w:rsidR="009F34B1">
        <w:rPr>
          <w:sz w:val="24"/>
          <w:szCs w:val="24"/>
        </w:rPr>
        <w:t>will</w:t>
      </w:r>
      <w:r w:rsidR="009F34B1" w:rsidRPr="00CD7259">
        <w:rPr>
          <w:sz w:val="24"/>
          <w:szCs w:val="24"/>
        </w:rPr>
        <w:t xml:space="preserve"> </w:t>
      </w:r>
      <w:r w:rsidR="00EF0779" w:rsidRPr="00CD7259">
        <w:rPr>
          <w:sz w:val="24"/>
          <w:szCs w:val="24"/>
        </w:rPr>
        <w:t>pay Grantee all allowable costs incurred from the first date of the Grant Period until completion of the Project, expiration of the Grant period, or termination of the Project, which</w:t>
      </w:r>
      <w:r w:rsidR="00C1171C">
        <w:rPr>
          <w:sz w:val="24"/>
          <w:szCs w:val="24"/>
        </w:rPr>
        <w:t>ever</w:t>
      </w:r>
      <w:r w:rsidR="00EF0779" w:rsidRPr="00CD7259">
        <w:rPr>
          <w:sz w:val="24"/>
          <w:szCs w:val="24"/>
        </w:rPr>
        <w:t xml:space="preserve"> is earliest, insofar as those allowable costs do not exceed the amount granted or otherwise available for such purposes as stated in the Budget. </w:t>
      </w:r>
      <w:r w:rsidR="00884D36" w:rsidRPr="00CD7259">
        <w:rPr>
          <w:sz w:val="24"/>
          <w:szCs w:val="24"/>
        </w:rPr>
        <w:t>The payments will be</w:t>
      </w:r>
      <w:r w:rsidR="00E72251">
        <w:rPr>
          <w:sz w:val="24"/>
          <w:szCs w:val="24"/>
        </w:rPr>
        <w:t xml:space="preserve"> </w:t>
      </w:r>
      <w:r w:rsidR="00884D36" w:rsidRPr="00CD7259">
        <w:rPr>
          <w:sz w:val="24"/>
          <w:szCs w:val="24"/>
        </w:rPr>
        <w:t xml:space="preserve">sent to Grantee via </w:t>
      </w:r>
      <w:r w:rsidR="004315A8">
        <w:rPr>
          <w:sz w:val="24"/>
          <w:szCs w:val="24"/>
        </w:rPr>
        <w:t xml:space="preserve">U.S. </w:t>
      </w:r>
      <w:r w:rsidR="00884D36" w:rsidRPr="00CD7259">
        <w:rPr>
          <w:sz w:val="24"/>
          <w:szCs w:val="24"/>
        </w:rPr>
        <w:t>mail.</w:t>
      </w:r>
    </w:p>
    <w:p w14:paraId="176F2662" w14:textId="0F1D0110" w:rsidR="00655537" w:rsidRDefault="00655537" w:rsidP="007D48E5">
      <w:pPr>
        <w:pStyle w:val="NoSpacing"/>
        <w:rPr>
          <w:sz w:val="24"/>
          <w:szCs w:val="24"/>
        </w:rPr>
      </w:pPr>
      <w:r w:rsidRPr="00EF0779">
        <w:rPr>
          <w:sz w:val="24"/>
          <w:szCs w:val="24"/>
        </w:rPr>
        <w:t>3.6</w:t>
      </w:r>
      <w:r w:rsidRPr="00EF0779">
        <w:rPr>
          <w:sz w:val="24"/>
          <w:szCs w:val="24"/>
        </w:rPr>
        <w:tab/>
      </w:r>
      <w:r w:rsidRPr="00EF0779">
        <w:rPr>
          <w:sz w:val="24"/>
          <w:szCs w:val="24"/>
          <w:u w:val="single"/>
        </w:rPr>
        <w:t>Final Request(s) for Payment</w:t>
      </w:r>
      <w:r w:rsidRPr="00EF0779">
        <w:rPr>
          <w:sz w:val="24"/>
          <w:szCs w:val="24"/>
        </w:rPr>
        <w:t>.  Grantee shall submit final requests for reimbursement within</w:t>
      </w:r>
      <w:r w:rsidR="00815B1E">
        <w:rPr>
          <w:sz w:val="24"/>
          <w:szCs w:val="24"/>
        </w:rPr>
        <w:t xml:space="preserve"> sixty</w:t>
      </w:r>
      <w:r w:rsidRPr="00EF0779">
        <w:rPr>
          <w:sz w:val="24"/>
          <w:szCs w:val="24"/>
        </w:rPr>
        <w:t xml:space="preserve"> </w:t>
      </w:r>
      <w:r w:rsidR="004315A8">
        <w:rPr>
          <w:sz w:val="24"/>
          <w:szCs w:val="24"/>
        </w:rPr>
        <w:t>(</w:t>
      </w:r>
      <w:r w:rsidRPr="00EF0779">
        <w:rPr>
          <w:sz w:val="24"/>
          <w:szCs w:val="24"/>
        </w:rPr>
        <w:t>60</w:t>
      </w:r>
      <w:r w:rsidR="0030192B">
        <w:rPr>
          <w:sz w:val="24"/>
          <w:szCs w:val="24"/>
        </w:rPr>
        <w:t>)</w:t>
      </w:r>
      <w:r w:rsidRPr="00EF0779">
        <w:rPr>
          <w:sz w:val="24"/>
          <w:szCs w:val="24"/>
        </w:rPr>
        <w:t xml:space="preserve"> days of completion of the Project, expiration of the Grant Period, or termination of the Project, whichever is earliest</w:t>
      </w:r>
      <w:r w:rsidR="00AD1554">
        <w:rPr>
          <w:sz w:val="24"/>
          <w:szCs w:val="24"/>
        </w:rPr>
        <w:t xml:space="preserve"> (</w:t>
      </w:r>
      <w:r w:rsidR="00183D20">
        <w:rPr>
          <w:sz w:val="24"/>
          <w:szCs w:val="24"/>
        </w:rPr>
        <w:t>“</w:t>
      </w:r>
      <w:r w:rsidR="00AD1554">
        <w:rPr>
          <w:sz w:val="24"/>
          <w:szCs w:val="24"/>
        </w:rPr>
        <w:t xml:space="preserve">Final </w:t>
      </w:r>
      <w:r w:rsidR="00183D20">
        <w:rPr>
          <w:sz w:val="24"/>
          <w:szCs w:val="24"/>
        </w:rPr>
        <w:t>Payment Period”)</w:t>
      </w:r>
      <w:r w:rsidRPr="00EF0779">
        <w:rPr>
          <w:sz w:val="24"/>
          <w:szCs w:val="24"/>
        </w:rPr>
        <w:t xml:space="preserve">. </w:t>
      </w:r>
      <w:r w:rsidR="00A21279">
        <w:rPr>
          <w:sz w:val="24"/>
          <w:szCs w:val="24"/>
        </w:rPr>
        <w:t xml:space="preserve">Reimbursement </w:t>
      </w:r>
      <w:r w:rsidR="00D718DB">
        <w:rPr>
          <w:sz w:val="24"/>
          <w:szCs w:val="24"/>
        </w:rPr>
        <w:t>requests submitted after sixty</w:t>
      </w:r>
      <w:r w:rsidR="00183D20">
        <w:rPr>
          <w:sz w:val="24"/>
          <w:szCs w:val="24"/>
        </w:rPr>
        <w:t>-day Final Payment Period</w:t>
      </w:r>
      <w:r w:rsidR="001501F4">
        <w:rPr>
          <w:sz w:val="24"/>
          <w:szCs w:val="24"/>
        </w:rPr>
        <w:t xml:space="preserve"> may be denied.</w:t>
      </w:r>
      <w:r w:rsidRPr="00EF0779">
        <w:rPr>
          <w:sz w:val="24"/>
          <w:szCs w:val="24"/>
        </w:rPr>
        <w:t xml:space="preserve"> Grantor shall not make the final payment until the proper invoice, marked “Final</w:t>
      </w:r>
      <w:r w:rsidR="00EF0779">
        <w:rPr>
          <w:sz w:val="24"/>
          <w:szCs w:val="24"/>
        </w:rPr>
        <w:t>,”</w:t>
      </w:r>
      <w:r w:rsidRPr="00EF0779">
        <w:rPr>
          <w:sz w:val="24"/>
          <w:szCs w:val="24"/>
        </w:rPr>
        <w:t xml:space="preserve"> has been approved by Grantor and the final progress report of the Project has been received and approved by Grantor.</w:t>
      </w:r>
    </w:p>
    <w:p w14:paraId="1E2035CD" w14:textId="77777777" w:rsidR="00EF0779" w:rsidRDefault="00EF0779" w:rsidP="007D48E5">
      <w:pPr>
        <w:pStyle w:val="NoSpacing"/>
        <w:rPr>
          <w:sz w:val="24"/>
          <w:szCs w:val="24"/>
        </w:rPr>
      </w:pPr>
    </w:p>
    <w:p w14:paraId="54BCB5CA" w14:textId="020F5BE6" w:rsidR="00655537" w:rsidRDefault="00655537" w:rsidP="007D48E5">
      <w:pPr>
        <w:pStyle w:val="NoSpacing"/>
        <w:rPr>
          <w:sz w:val="24"/>
          <w:szCs w:val="24"/>
        </w:rPr>
      </w:pPr>
      <w:r>
        <w:rPr>
          <w:sz w:val="24"/>
          <w:szCs w:val="24"/>
        </w:rPr>
        <w:t>3.7</w:t>
      </w:r>
      <w:r>
        <w:rPr>
          <w:sz w:val="24"/>
          <w:szCs w:val="24"/>
        </w:rPr>
        <w:tab/>
      </w:r>
      <w:r w:rsidRPr="004C228B">
        <w:rPr>
          <w:sz w:val="24"/>
          <w:szCs w:val="24"/>
          <w:u w:val="single"/>
        </w:rPr>
        <w:t>Annual Financial Reporting</w:t>
      </w:r>
      <w:r>
        <w:rPr>
          <w:sz w:val="24"/>
          <w:szCs w:val="24"/>
        </w:rPr>
        <w:t xml:space="preserve">. </w:t>
      </w:r>
      <w:r w:rsidR="00A808BA">
        <w:rPr>
          <w:sz w:val="24"/>
          <w:szCs w:val="24"/>
        </w:rPr>
        <w:t xml:space="preserve">Upon Grantor request, </w:t>
      </w:r>
      <w:r>
        <w:rPr>
          <w:sz w:val="24"/>
          <w:szCs w:val="24"/>
        </w:rPr>
        <w:t>Grantee shall submit an annual financial report to Grantor</w:t>
      </w:r>
      <w:r w:rsidR="009F0940">
        <w:rPr>
          <w:sz w:val="24"/>
          <w:szCs w:val="24"/>
        </w:rPr>
        <w:t xml:space="preserve">. </w:t>
      </w:r>
      <w:r w:rsidR="00A808BA">
        <w:rPr>
          <w:sz w:val="24"/>
          <w:szCs w:val="24"/>
        </w:rPr>
        <w:t>If requested, t</w:t>
      </w:r>
      <w:r w:rsidR="00AE3FD8">
        <w:rPr>
          <w:sz w:val="24"/>
          <w:szCs w:val="24"/>
        </w:rPr>
        <w:t xml:space="preserve">he first annual financial report </w:t>
      </w:r>
      <w:r w:rsidR="008645F5">
        <w:rPr>
          <w:sz w:val="24"/>
          <w:szCs w:val="24"/>
        </w:rPr>
        <w:t>is</w:t>
      </w:r>
      <w:r w:rsidR="00AE3FD8">
        <w:rPr>
          <w:sz w:val="24"/>
          <w:szCs w:val="24"/>
        </w:rPr>
        <w:t xml:space="preserve"> due on the first anniversary of the Effective Date of this Agreement and subsequent reports due on each anniversary thereafter until the completion of the Project, expiration of the Grant Period, or termination of the Project, whichever is earliest. Financial reports must cover all expenditures made since the previous reporting period. Annual financial reports must be signed by </w:t>
      </w:r>
      <w:r w:rsidR="00960D5A">
        <w:rPr>
          <w:sz w:val="24"/>
          <w:szCs w:val="24"/>
        </w:rPr>
        <w:t>Grantee</w:t>
      </w:r>
      <w:r w:rsidR="00967D7C">
        <w:rPr>
          <w:sz w:val="24"/>
          <w:szCs w:val="24"/>
        </w:rPr>
        <w:t xml:space="preserve"> Representative</w:t>
      </w:r>
      <w:r w:rsidR="00960D5A">
        <w:rPr>
          <w:sz w:val="24"/>
          <w:szCs w:val="24"/>
        </w:rPr>
        <w:t xml:space="preserve"> </w:t>
      </w:r>
      <w:r w:rsidR="00AE3FD8">
        <w:rPr>
          <w:sz w:val="24"/>
          <w:szCs w:val="24"/>
        </w:rPr>
        <w:t xml:space="preserve">certifying that all expenditures are directly related to the Project and Budget. Grantee shall continue to submit annual financial reports to the Grantor until </w:t>
      </w:r>
      <w:r w:rsidR="00152329">
        <w:rPr>
          <w:sz w:val="24"/>
          <w:szCs w:val="24"/>
        </w:rPr>
        <w:t>all</w:t>
      </w:r>
      <w:r w:rsidR="001C6042">
        <w:rPr>
          <w:sz w:val="24"/>
          <w:szCs w:val="24"/>
        </w:rPr>
        <w:t xml:space="preserve"> </w:t>
      </w:r>
      <w:r w:rsidR="00A64A8F">
        <w:rPr>
          <w:sz w:val="24"/>
          <w:szCs w:val="24"/>
        </w:rPr>
        <w:t>Grant Funds are disbursed</w:t>
      </w:r>
      <w:r w:rsidR="00AE3FD8">
        <w:rPr>
          <w:sz w:val="24"/>
          <w:szCs w:val="24"/>
        </w:rPr>
        <w:t>.</w:t>
      </w:r>
    </w:p>
    <w:p w14:paraId="6696E8B0" w14:textId="77777777" w:rsidR="003E45AB" w:rsidRDefault="003E45AB" w:rsidP="007D48E5">
      <w:pPr>
        <w:pStyle w:val="NoSpacing"/>
        <w:rPr>
          <w:sz w:val="24"/>
          <w:szCs w:val="24"/>
        </w:rPr>
      </w:pPr>
    </w:p>
    <w:p w14:paraId="46698DC4" w14:textId="77777777" w:rsidR="00AE3FD8" w:rsidRPr="00AE3FD8" w:rsidRDefault="00AE3FD8" w:rsidP="00FD7D00">
      <w:pPr>
        <w:pStyle w:val="NoSpacing"/>
        <w:keepNext/>
        <w:spacing w:after="240"/>
        <w:rPr>
          <w:b/>
          <w:sz w:val="24"/>
          <w:szCs w:val="24"/>
        </w:rPr>
      </w:pPr>
      <w:r w:rsidRPr="00AE3FD8">
        <w:rPr>
          <w:b/>
          <w:sz w:val="24"/>
          <w:szCs w:val="24"/>
        </w:rPr>
        <w:t>ARTICLE 4.</w:t>
      </w:r>
      <w:r w:rsidRPr="00AE3FD8">
        <w:rPr>
          <w:b/>
          <w:sz w:val="24"/>
          <w:szCs w:val="24"/>
        </w:rPr>
        <w:tab/>
        <w:t>PROGRESS REPORTS</w:t>
      </w:r>
    </w:p>
    <w:p w14:paraId="25F68BA1" w14:textId="23B684BC" w:rsidR="00AE3FD8" w:rsidRDefault="00D92524" w:rsidP="00247BFE">
      <w:pPr>
        <w:pStyle w:val="NoSpacing"/>
        <w:keepNext/>
        <w:rPr>
          <w:sz w:val="24"/>
          <w:szCs w:val="24"/>
        </w:rPr>
      </w:pPr>
      <w:r>
        <w:rPr>
          <w:sz w:val="24"/>
          <w:szCs w:val="24"/>
        </w:rPr>
        <w:t>4.</w:t>
      </w:r>
      <w:r w:rsidR="004A28DF">
        <w:rPr>
          <w:sz w:val="24"/>
          <w:szCs w:val="24"/>
        </w:rPr>
        <w:t>1</w:t>
      </w:r>
      <w:r>
        <w:rPr>
          <w:sz w:val="24"/>
          <w:szCs w:val="24"/>
        </w:rPr>
        <w:tab/>
      </w:r>
      <w:r w:rsidR="004A28DF" w:rsidRPr="008D51AF">
        <w:rPr>
          <w:sz w:val="24"/>
          <w:szCs w:val="24"/>
          <w:u w:val="single"/>
        </w:rPr>
        <w:t>Semi-Annual Reports</w:t>
      </w:r>
      <w:r w:rsidR="004A28DF">
        <w:rPr>
          <w:sz w:val="24"/>
          <w:szCs w:val="24"/>
        </w:rPr>
        <w:t xml:space="preserve">. </w:t>
      </w:r>
      <w:r w:rsidR="00D10ADA">
        <w:rPr>
          <w:sz w:val="24"/>
          <w:szCs w:val="24"/>
        </w:rPr>
        <w:t>Grantee shall submit</w:t>
      </w:r>
      <w:r w:rsidR="004E0217">
        <w:rPr>
          <w:sz w:val="24"/>
          <w:szCs w:val="24"/>
        </w:rPr>
        <w:t xml:space="preserve"> </w:t>
      </w:r>
      <w:r w:rsidR="00D52ABD">
        <w:rPr>
          <w:sz w:val="24"/>
          <w:szCs w:val="24"/>
        </w:rPr>
        <w:t xml:space="preserve">written </w:t>
      </w:r>
      <w:r w:rsidR="00C56AA8">
        <w:rPr>
          <w:b/>
          <w:sz w:val="24"/>
          <w:szCs w:val="24"/>
          <w:u w:val="single"/>
        </w:rPr>
        <w:t>semi-annual</w:t>
      </w:r>
      <w:r w:rsidR="00905240">
        <w:rPr>
          <w:sz w:val="24"/>
          <w:szCs w:val="24"/>
        </w:rPr>
        <w:t xml:space="preserve"> </w:t>
      </w:r>
      <w:r w:rsidR="00D52ABD">
        <w:rPr>
          <w:sz w:val="24"/>
          <w:szCs w:val="24"/>
        </w:rPr>
        <w:t xml:space="preserve">progress reports to Grantor </w:t>
      </w:r>
      <w:r w:rsidR="005F290F">
        <w:rPr>
          <w:sz w:val="24"/>
          <w:szCs w:val="24"/>
        </w:rPr>
        <w:t xml:space="preserve">describing Grantee’s progress </w:t>
      </w:r>
      <w:r w:rsidR="00CD7259">
        <w:rPr>
          <w:sz w:val="24"/>
          <w:szCs w:val="24"/>
        </w:rPr>
        <w:t>under the Project.</w:t>
      </w:r>
      <w:r w:rsidR="005F290F">
        <w:rPr>
          <w:sz w:val="24"/>
          <w:szCs w:val="24"/>
        </w:rPr>
        <w:t xml:space="preserve"> </w:t>
      </w:r>
      <w:r w:rsidR="00D52ABD">
        <w:rPr>
          <w:sz w:val="24"/>
          <w:szCs w:val="24"/>
        </w:rPr>
        <w:t>All reports shall detail the activities of Grantee and Grantee’s collaborat</w:t>
      </w:r>
      <w:r w:rsidR="00B20230">
        <w:rPr>
          <w:sz w:val="24"/>
          <w:szCs w:val="24"/>
        </w:rPr>
        <w:t>or</w:t>
      </w:r>
      <w:r w:rsidR="005F290F">
        <w:rPr>
          <w:sz w:val="24"/>
          <w:szCs w:val="24"/>
        </w:rPr>
        <w:t xml:space="preserve">s </w:t>
      </w:r>
      <w:r w:rsidR="00D52ABD">
        <w:rPr>
          <w:sz w:val="24"/>
          <w:szCs w:val="24"/>
        </w:rPr>
        <w:t xml:space="preserve">during the period covered by the report. The first progress </w:t>
      </w:r>
      <w:r w:rsidR="00D52ABD">
        <w:rPr>
          <w:sz w:val="24"/>
          <w:szCs w:val="24"/>
        </w:rPr>
        <w:lastRenderedPageBreak/>
        <w:t>report shall be due</w:t>
      </w:r>
      <w:r w:rsidR="004C228B">
        <w:rPr>
          <w:sz w:val="24"/>
          <w:szCs w:val="24"/>
        </w:rPr>
        <w:t xml:space="preserve"> </w:t>
      </w:r>
      <w:r w:rsidR="00C56AA8">
        <w:rPr>
          <w:sz w:val="24"/>
          <w:szCs w:val="24"/>
          <w:u w:val="single"/>
        </w:rPr>
        <w:t>six</w:t>
      </w:r>
      <w:r w:rsidR="00905240" w:rsidRPr="005F290F">
        <w:rPr>
          <w:sz w:val="24"/>
          <w:szCs w:val="24"/>
          <w:u w:val="single"/>
        </w:rPr>
        <w:t xml:space="preserve"> (</w:t>
      </w:r>
      <w:r w:rsidR="00C56AA8">
        <w:rPr>
          <w:sz w:val="24"/>
          <w:szCs w:val="24"/>
          <w:u w:val="single"/>
        </w:rPr>
        <w:t>6</w:t>
      </w:r>
      <w:r w:rsidR="00905240" w:rsidRPr="005F290F">
        <w:rPr>
          <w:sz w:val="24"/>
          <w:szCs w:val="24"/>
          <w:u w:val="single"/>
        </w:rPr>
        <w:t xml:space="preserve">) </w:t>
      </w:r>
      <w:r w:rsidR="00D52ABD" w:rsidRPr="004E0217">
        <w:rPr>
          <w:sz w:val="24"/>
          <w:szCs w:val="24"/>
        </w:rPr>
        <w:t>months</w:t>
      </w:r>
      <w:r w:rsidR="004E0217">
        <w:rPr>
          <w:sz w:val="24"/>
          <w:szCs w:val="24"/>
        </w:rPr>
        <w:t xml:space="preserve"> </w:t>
      </w:r>
      <w:r w:rsidR="00D52ABD" w:rsidRPr="004E0217">
        <w:rPr>
          <w:sz w:val="24"/>
          <w:szCs w:val="24"/>
        </w:rPr>
        <w:t>after</w:t>
      </w:r>
      <w:r w:rsidR="00D52ABD">
        <w:rPr>
          <w:sz w:val="24"/>
          <w:szCs w:val="24"/>
        </w:rPr>
        <w:t xml:space="preserve"> the Effective Date of this Agreement and subsequent reports due </w:t>
      </w:r>
      <w:r w:rsidR="00391B53">
        <w:rPr>
          <w:sz w:val="24"/>
          <w:szCs w:val="24"/>
        </w:rPr>
        <w:t xml:space="preserve">at </w:t>
      </w:r>
      <w:r w:rsidR="00ED2A3A">
        <w:rPr>
          <w:sz w:val="24"/>
          <w:szCs w:val="24"/>
          <w:u w:val="single"/>
        </w:rPr>
        <w:t>six (6) month</w:t>
      </w:r>
      <w:r w:rsidR="007031D6" w:rsidRPr="008D51AF">
        <w:rPr>
          <w:sz w:val="24"/>
          <w:szCs w:val="24"/>
        </w:rPr>
        <w:t xml:space="preserve"> </w:t>
      </w:r>
      <w:r w:rsidR="007031D6">
        <w:rPr>
          <w:sz w:val="24"/>
          <w:szCs w:val="24"/>
        </w:rPr>
        <w:t>intervals</w:t>
      </w:r>
      <w:r w:rsidR="001E38D7">
        <w:rPr>
          <w:sz w:val="24"/>
          <w:szCs w:val="24"/>
        </w:rPr>
        <w:t xml:space="preserve"> </w:t>
      </w:r>
      <w:r w:rsidR="009C3752">
        <w:rPr>
          <w:sz w:val="24"/>
          <w:szCs w:val="24"/>
        </w:rPr>
        <w:t>through</w:t>
      </w:r>
      <w:r w:rsidR="009C04EA">
        <w:rPr>
          <w:sz w:val="24"/>
          <w:szCs w:val="24"/>
        </w:rPr>
        <w:t xml:space="preserve"> the</w:t>
      </w:r>
      <w:r w:rsidR="001E38D7">
        <w:rPr>
          <w:sz w:val="24"/>
          <w:szCs w:val="24"/>
        </w:rPr>
        <w:t xml:space="preserve"> final </w:t>
      </w:r>
      <w:r w:rsidR="009C3752">
        <w:rPr>
          <w:sz w:val="24"/>
          <w:szCs w:val="24"/>
        </w:rPr>
        <w:t>progress report required below.</w:t>
      </w:r>
    </w:p>
    <w:p w14:paraId="7E575CED" w14:textId="77777777" w:rsidR="00D52ABD" w:rsidRDefault="00D52ABD" w:rsidP="007D48E5">
      <w:pPr>
        <w:pStyle w:val="NoSpacing"/>
        <w:rPr>
          <w:sz w:val="24"/>
          <w:szCs w:val="24"/>
        </w:rPr>
      </w:pPr>
    </w:p>
    <w:p w14:paraId="2E513A65" w14:textId="0AB1F52C" w:rsidR="00396557" w:rsidRDefault="00D52ABD" w:rsidP="007D48E5">
      <w:pPr>
        <w:pStyle w:val="NoSpacing"/>
        <w:rPr>
          <w:sz w:val="24"/>
          <w:szCs w:val="24"/>
        </w:rPr>
      </w:pPr>
      <w:r>
        <w:rPr>
          <w:sz w:val="24"/>
          <w:szCs w:val="24"/>
        </w:rPr>
        <w:t xml:space="preserve">The </w:t>
      </w:r>
      <w:r w:rsidR="002F6D73">
        <w:rPr>
          <w:b/>
          <w:sz w:val="24"/>
          <w:szCs w:val="24"/>
        </w:rPr>
        <w:t>p</w:t>
      </w:r>
      <w:r w:rsidRPr="00974CC7">
        <w:rPr>
          <w:b/>
          <w:sz w:val="24"/>
          <w:szCs w:val="24"/>
        </w:rPr>
        <w:t xml:space="preserve">rogress </w:t>
      </w:r>
      <w:r w:rsidR="002F6D73">
        <w:rPr>
          <w:b/>
          <w:sz w:val="24"/>
          <w:szCs w:val="24"/>
        </w:rPr>
        <w:t>r</w:t>
      </w:r>
      <w:r w:rsidRPr="00974CC7">
        <w:rPr>
          <w:b/>
          <w:sz w:val="24"/>
          <w:szCs w:val="24"/>
        </w:rPr>
        <w:t>eports</w:t>
      </w:r>
      <w:r>
        <w:rPr>
          <w:sz w:val="24"/>
          <w:szCs w:val="24"/>
        </w:rPr>
        <w:t xml:space="preserve"> </w:t>
      </w:r>
      <w:r w:rsidR="00221066">
        <w:rPr>
          <w:sz w:val="24"/>
          <w:szCs w:val="24"/>
        </w:rPr>
        <w:t xml:space="preserve">requirements are available on the Grantor’s </w:t>
      </w:r>
      <w:r w:rsidR="003F00F9">
        <w:rPr>
          <w:sz w:val="24"/>
          <w:szCs w:val="24"/>
        </w:rPr>
        <w:t>g</w:t>
      </w:r>
      <w:r w:rsidR="00221066" w:rsidRPr="003F00F9">
        <w:rPr>
          <w:sz w:val="24"/>
          <w:szCs w:val="24"/>
        </w:rPr>
        <w:t xml:space="preserve">rant administration </w:t>
      </w:r>
      <w:r w:rsidR="00602504" w:rsidRPr="003F00F9">
        <w:rPr>
          <w:sz w:val="24"/>
          <w:szCs w:val="24"/>
        </w:rPr>
        <w:t>system.</w:t>
      </w:r>
      <w:r>
        <w:rPr>
          <w:sz w:val="24"/>
          <w:szCs w:val="24"/>
        </w:rPr>
        <w:t xml:space="preserve"> Grantor reserves the right to change the content of progress reports during the Grant </w:t>
      </w:r>
      <w:r w:rsidR="005D1F45">
        <w:rPr>
          <w:sz w:val="24"/>
          <w:szCs w:val="24"/>
        </w:rPr>
        <w:t xml:space="preserve">Period </w:t>
      </w:r>
      <w:r>
        <w:rPr>
          <w:sz w:val="24"/>
          <w:szCs w:val="24"/>
        </w:rPr>
        <w:t xml:space="preserve">and Grantee shall make subsequent progress reports according to the template then in use by Grantor.  </w:t>
      </w:r>
      <w:r w:rsidR="005D1F45">
        <w:rPr>
          <w:sz w:val="24"/>
          <w:szCs w:val="24"/>
        </w:rPr>
        <w:t>If</w:t>
      </w:r>
      <w:r>
        <w:rPr>
          <w:sz w:val="24"/>
          <w:szCs w:val="24"/>
        </w:rPr>
        <w:t xml:space="preserve"> a progress report lacks sufficient detail </w:t>
      </w:r>
      <w:r w:rsidR="00C95909">
        <w:rPr>
          <w:sz w:val="24"/>
          <w:szCs w:val="24"/>
        </w:rPr>
        <w:t>for</w:t>
      </w:r>
      <w:r>
        <w:rPr>
          <w:sz w:val="24"/>
          <w:szCs w:val="24"/>
        </w:rPr>
        <w:t xml:space="preserve"> Grantor to assess progress made on the Project, Grantee shall </w:t>
      </w:r>
      <w:r w:rsidR="003201FD">
        <w:rPr>
          <w:sz w:val="24"/>
          <w:szCs w:val="24"/>
        </w:rPr>
        <w:t xml:space="preserve">timely </w:t>
      </w:r>
      <w:r>
        <w:rPr>
          <w:sz w:val="24"/>
          <w:szCs w:val="24"/>
        </w:rPr>
        <w:t xml:space="preserve">provide additional </w:t>
      </w:r>
      <w:r w:rsidR="003201FD">
        <w:rPr>
          <w:sz w:val="24"/>
          <w:szCs w:val="24"/>
        </w:rPr>
        <w:t xml:space="preserve">information </w:t>
      </w:r>
      <w:r>
        <w:rPr>
          <w:sz w:val="24"/>
          <w:szCs w:val="24"/>
        </w:rPr>
        <w:t>requested by Grantor. Grantee shall also</w:t>
      </w:r>
      <w:r w:rsidR="00443354">
        <w:rPr>
          <w:sz w:val="24"/>
          <w:szCs w:val="24"/>
        </w:rPr>
        <w:t xml:space="preserve"> provide Grantor written notice regarding </w:t>
      </w:r>
      <w:r>
        <w:rPr>
          <w:sz w:val="24"/>
          <w:szCs w:val="24"/>
        </w:rPr>
        <w:t>any problems, delays</w:t>
      </w:r>
      <w:r w:rsidR="00C95909">
        <w:rPr>
          <w:sz w:val="24"/>
          <w:szCs w:val="24"/>
        </w:rPr>
        <w:t>,</w:t>
      </w:r>
      <w:r>
        <w:rPr>
          <w:sz w:val="24"/>
          <w:szCs w:val="24"/>
        </w:rPr>
        <w:t xml:space="preserve"> or adverse conditions which may materially affect </w:t>
      </w:r>
      <w:r w:rsidR="00443354">
        <w:rPr>
          <w:sz w:val="24"/>
          <w:szCs w:val="24"/>
        </w:rPr>
        <w:t xml:space="preserve">Grantee’s </w:t>
      </w:r>
      <w:r>
        <w:rPr>
          <w:sz w:val="24"/>
          <w:szCs w:val="24"/>
        </w:rPr>
        <w:t xml:space="preserve">ability to meet Project objectives. This </w:t>
      </w:r>
      <w:r w:rsidR="00443354">
        <w:rPr>
          <w:sz w:val="24"/>
          <w:szCs w:val="24"/>
        </w:rPr>
        <w:t xml:space="preserve">notice </w:t>
      </w:r>
      <w:r>
        <w:rPr>
          <w:sz w:val="24"/>
          <w:szCs w:val="24"/>
        </w:rPr>
        <w:t xml:space="preserve">shall </w:t>
      </w:r>
      <w:r w:rsidR="0070597B">
        <w:rPr>
          <w:sz w:val="24"/>
          <w:szCs w:val="24"/>
        </w:rPr>
        <w:t>include</w:t>
      </w:r>
      <w:r>
        <w:rPr>
          <w:sz w:val="24"/>
          <w:szCs w:val="24"/>
        </w:rPr>
        <w:t xml:space="preserve"> a statement of the action taken or proposed to resolve the situation. Grantor will hold all progress reports confidential, subject to the</w:t>
      </w:r>
      <w:r w:rsidR="00E713AE">
        <w:rPr>
          <w:sz w:val="24"/>
          <w:szCs w:val="24"/>
        </w:rPr>
        <w:t xml:space="preserve"> Washington </w:t>
      </w:r>
      <w:r w:rsidR="00F74E75">
        <w:rPr>
          <w:sz w:val="24"/>
          <w:szCs w:val="24"/>
        </w:rPr>
        <w:t>Public Records Act</w:t>
      </w:r>
      <w:r>
        <w:rPr>
          <w:sz w:val="24"/>
          <w:szCs w:val="24"/>
        </w:rPr>
        <w:t xml:space="preserve">. </w:t>
      </w:r>
    </w:p>
    <w:p w14:paraId="289E9D24" w14:textId="77777777" w:rsidR="00396557" w:rsidRDefault="00396557" w:rsidP="007D48E5">
      <w:pPr>
        <w:pStyle w:val="NoSpacing"/>
        <w:rPr>
          <w:sz w:val="24"/>
          <w:szCs w:val="24"/>
        </w:rPr>
      </w:pPr>
    </w:p>
    <w:p w14:paraId="7894EE33" w14:textId="04F1FE70" w:rsidR="006F792C" w:rsidRDefault="004A28DF" w:rsidP="007D48E5">
      <w:pPr>
        <w:pStyle w:val="NoSpacing"/>
        <w:rPr>
          <w:sz w:val="24"/>
          <w:szCs w:val="24"/>
        </w:rPr>
      </w:pPr>
      <w:r>
        <w:rPr>
          <w:sz w:val="24"/>
          <w:szCs w:val="24"/>
        </w:rPr>
        <w:t>4.2</w:t>
      </w:r>
      <w:r>
        <w:rPr>
          <w:sz w:val="24"/>
          <w:szCs w:val="24"/>
        </w:rPr>
        <w:tab/>
      </w:r>
      <w:r w:rsidRPr="003F00F9">
        <w:rPr>
          <w:sz w:val="24"/>
          <w:szCs w:val="24"/>
          <w:u w:val="single"/>
        </w:rPr>
        <w:t>Final Progress Report</w:t>
      </w:r>
      <w:r>
        <w:rPr>
          <w:sz w:val="24"/>
          <w:szCs w:val="24"/>
        </w:rPr>
        <w:t xml:space="preserve">. </w:t>
      </w:r>
      <w:r w:rsidR="00D52ABD">
        <w:rPr>
          <w:sz w:val="24"/>
          <w:szCs w:val="24"/>
        </w:rPr>
        <w:t>Grantee must submit a final progress report</w:t>
      </w:r>
      <w:r w:rsidR="006F792C">
        <w:rPr>
          <w:sz w:val="24"/>
          <w:szCs w:val="24"/>
        </w:rPr>
        <w:t xml:space="preserve"> detailing the outcome of the Project to Grantor within </w:t>
      </w:r>
      <w:r w:rsidR="00F74E75">
        <w:rPr>
          <w:sz w:val="24"/>
          <w:szCs w:val="24"/>
        </w:rPr>
        <w:t>sixty (</w:t>
      </w:r>
      <w:r w:rsidR="006F792C">
        <w:rPr>
          <w:sz w:val="24"/>
          <w:szCs w:val="24"/>
        </w:rPr>
        <w:t>60</w:t>
      </w:r>
      <w:r w:rsidR="00F74E75">
        <w:rPr>
          <w:sz w:val="24"/>
          <w:szCs w:val="24"/>
        </w:rPr>
        <w:t>)</w:t>
      </w:r>
      <w:r w:rsidR="006F792C">
        <w:rPr>
          <w:sz w:val="24"/>
          <w:szCs w:val="24"/>
        </w:rPr>
        <w:t xml:space="preserve"> days of the </w:t>
      </w:r>
      <w:r w:rsidR="00AC56FE">
        <w:rPr>
          <w:sz w:val="24"/>
          <w:szCs w:val="24"/>
        </w:rPr>
        <w:t xml:space="preserve">Project </w:t>
      </w:r>
      <w:r w:rsidR="006F792C">
        <w:rPr>
          <w:sz w:val="24"/>
          <w:szCs w:val="24"/>
        </w:rPr>
        <w:t xml:space="preserve">completion, expiration of the Grant Period, or </w:t>
      </w:r>
      <w:r w:rsidR="00AC56FE">
        <w:rPr>
          <w:sz w:val="24"/>
          <w:szCs w:val="24"/>
        </w:rPr>
        <w:t xml:space="preserve">Project </w:t>
      </w:r>
      <w:r w:rsidR="006F792C">
        <w:rPr>
          <w:sz w:val="24"/>
          <w:szCs w:val="24"/>
        </w:rPr>
        <w:t xml:space="preserve">termination, whichever is earliest. </w:t>
      </w:r>
    </w:p>
    <w:p w14:paraId="04830F58" w14:textId="77777777" w:rsidR="00D10ADA" w:rsidRDefault="00D10ADA" w:rsidP="007D48E5">
      <w:pPr>
        <w:pStyle w:val="NoSpacing"/>
        <w:rPr>
          <w:sz w:val="24"/>
          <w:szCs w:val="24"/>
        </w:rPr>
      </w:pPr>
    </w:p>
    <w:p w14:paraId="32F05D57" w14:textId="6CD3CB54" w:rsidR="006F792C" w:rsidRDefault="00D80C0B" w:rsidP="007D48E5">
      <w:pPr>
        <w:pStyle w:val="NoSpacing"/>
        <w:rPr>
          <w:sz w:val="24"/>
          <w:szCs w:val="24"/>
        </w:rPr>
      </w:pPr>
      <w:r>
        <w:rPr>
          <w:sz w:val="24"/>
          <w:szCs w:val="24"/>
        </w:rPr>
        <w:t>4.3</w:t>
      </w:r>
      <w:r>
        <w:rPr>
          <w:sz w:val="24"/>
          <w:szCs w:val="24"/>
        </w:rPr>
        <w:tab/>
      </w:r>
      <w:r w:rsidRPr="003F00F9">
        <w:rPr>
          <w:sz w:val="24"/>
          <w:szCs w:val="24"/>
          <w:u w:val="single"/>
        </w:rPr>
        <w:t>Post-Award Reports</w:t>
      </w:r>
      <w:r>
        <w:rPr>
          <w:sz w:val="24"/>
          <w:szCs w:val="24"/>
        </w:rPr>
        <w:t xml:space="preserve">. </w:t>
      </w:r>
      <w:r w:rsidR="006F792C">
        <w:rPr>
          <w:sz w:val="24"/>
          <w:szCs w:val="24"/>
        </w:rPr>
        <w:t xml:space="preserve">Grantee shall provide Grantor </w:t>
      </w:r>
      <w:r w:rsidR="006E24CD">
        <w:rPr>
          <w:sz w:val="24"/>
          <w:szCs w:val="24"/>
        </w:rPr>
        <w:t xml:space="preserve">annual </w:t>
      </w:r>
      <w:r w:rsidR="006F792C">
        <w:rPr>
          <w:sz w:val="24"/>
          <w:szCs w:val="24"/>
        </w:rPr>
        <w:t xml:space="preserve">post-award progress reports regarding the Project </w:t>
      </w:r>
      <w:r w:rsidR="006E24CD">
        <w:rPr>
          <w:sz w:val="24"/>
          <w:szCs w:val="24"/>
        </w:rPr>
        <w:t xml:space="preserve">through the Grantor’s grant administration system. </w:t>
      </w:r>
    </w:p>
    <w:p w14:paraId="4A399930" w14:textId="77777777" w:rsidR="006F792C" w:rsidRDefault="006F792C" w:rsidP="007D48E5">
      <w:pPr>
        <w:pStyle w:val="NoSpacing"/>
        <w:rPr>
          <w:sz w:val="24"/>
          <w:szCs w:val="24"/>
        </w:rPr>
      </w:pPr>
    </w:p>
    <w:p w14:paraId="1EB6A453" w14:textId="77777777" w:rsidR="006F792C" w:rsidRPr="006F792C" w:rsidRDefault="006F792C" w:rsidP="00B553E8">
      <w:pPr>
        <w:pStyle w:val="NoSpacing"/>
        <w:spacing w:after="240"/>
        <w:rPr>
          <w:b/>
          <w:sz w:val="24"/>
          <w:szCs w:val="24"/>
        </w:rPr>
      </w:pPr>
      <w:r w:rsidRPr="006F792C">
        <w:rPr>
          <w:b/>
          <w:sz w:val="24"/>
          <w:szCs w:val="24"/>
        </w:rPr>
        <w:t>ARTICLE 5.</w:t>
      </w:r>
      <w:r w:rsidRPr="006F792C">
        <w:rPr>
          <w:b/>
          <w:sz w:val="24"/>
          <w:szCs w:val="24"/>
        </w:rPr>
        <w:tab/>
        <w:t>ACCOUNTING AND AUDITING</w:t>
      </w:r>
    </w:p>
    <w:p w14:paraId="026025B8" w14:textId="005A899E" w:rsidR="006F792C" w:rsidRDefault="006F792C" w:rsidP="007D48E5">
      <w:pPr>
        <w:pStyle w:val="NoSpacing"/>
        <w:rPr>
          <w:sz w:val="24"/>
          <w:szCs w:val="24"/>
        </w:rPr>
      </w:pPr>
      <w:r>
        <w:rPr>
          <w:sz w:val="24"/>
          <w:szCs w:val="24"/>
        </w:rPr>
        <w:t>All pertinent records, including invoices, purchase orders, packing lists, warranties, rebates</w:t>
      </w:r>
      <w:r w:rsidR="00BE5235">
        <w:rPr>
          <w:sz w:val="24"/>
          <w:szCs w:val="24"/>
        </w:rPr>
        <w:t>,</w:t>
      </w:r>
      <w:r>
        <w:rPr>
          <w:sz w:val="24"/>
          <w:szCs w:val="24"/>
        </w:rPr>
        <w:t xml:space="preserve"> and worksheets supporting </w:t>
      </w:r>
      <w:r w:rsidR="00792F94">
        <w:rPr>
          <w:sz w:val="24"/>
          <w:szCs w:val="24"/>
        </w:rPr>
        <w:t>requests for Grant Funds</w:t>
      </w:r>
      <w:r w:rsidR="000209D4">
        <w:rPr>
          <w:sz w:val="24"/>
          <w:szCs w:val="24"/>
        </w:rPr>
        <w:t xml:space="preserve"> </w:t>
      </w:r>
      <w:r>
        <w:rPr>
          <w:sz w:val="24"/>
          <w:szCs w:val="24"/>
        </w:rPr>
        <w:t xml:space="preserve">shall be retained in Grantee files </w:t>
      </w:r>
      <w:r w:rsidRPr="00F41018">
        <w:rPr>
          <w:sz w:val="24"/>
          <w:szCs w:val="24"/>
          <w:u w:val="single"/>
        </w:rPr>
        <w:t xml:space="preserve">for at least </w:t>
      </w:r>
      <w:r w:rsidR="001114BA">
        <w:rPr>
          <w:sz w:val="24"/>
          <w:szCs w:val="24"/>
          <w:u w:val="single"/>
        </w:rPr>
        <w:t>four (4)</w:t>
      </w:r>
      <w:r w:rsidR="003B5EC6">
        <w:rPr>
          <w:sz w:val="24"/>
          <w:szCs w:val="24"/>
          <w:u w:val="single"/>
        </w:rPr>
        <w:t xml:space="preserve"> </w:t>
      </w:r>
      <w:r w:rsidRPr="00F41018">
        <w:rPr>
          <w:sz w:val="24"/>
          <w:szCs w:val="24"/>
          <w:u w:val="single"/>
        </w:rPr>
        <w:t>years</w:t>
      </w:r>
      <w:r>
        <w:rPr>
          <w:sz w:val="24"/>
          <w:szCs w:val="24"/>
        </w:rPr>
        <w:t xml:space="preserve"> after the Grant Period</w:t>
      </w:r>
      <w:r w:rsidR="00D141BD">
        <w:rPr>
          <w:sz w:val="24"/>
          <w:szCs w:val="24"/>
        </w:rPr>
        <w:t xml:space="preserve"> expires</w:t>
      </w:r>
      <w:r>
        <w:rPr>
          <w:sz w:val="24"/>
          <w:szCs w:val="24"/>
        </w:rPr>
        <w:t xml:space="preserve"> or after the </w:t>
      </w:r>
      <w:r w:rsidR="009E4F7E">
        <w:rPr>
          <w:sz w:val="24"/>
          <w:szCs w:val="24"/>
        </w:rPr>
        <w:t>expenditure of</w:t>
      </w:r>
      <w:r>
        <w:rPr>
          <w:sz w:val="24"/>
          <w:szCs w:val="24"/>
        </w:rPr>
        <w:t xml:space="preserve"> all </w:t>
      </w:r>
      <w:r w:rsidR="002D535A">
        <w:rPr>
          <w:sz w:val="24"/>
          <w:szCs w:val="24"/>
        </w:rPr>
        <w:t>Grant Funds</w:t>
      </w:r>
      <w:r>
        <w:rPr>
          <w:sz w:val="24"/>
          <w:szCs w:val="24"/>
        </w:rPr>
        <w:t>, whichever comes later, or as otherwise required by state and federal law</w:t>
      </w:r>
      <w:r w:rsidR="00D141BD">
        <w:rPr>
          <w:sz w:val="24"/>
          <w:szCs w:val="24"/>
        </w:rPr>
        <w:t>,</w:t>
      </w:r>
      <w:r>
        <w:rPr>
          <w:sz w:val="24"/>
          <w:szCs w:val="24"/>
        </w:rPr>
        <w:t xml:space="preserve"> or request</w:t>
      </w:r>
      <w:r w:rsidR="00E4550E">
        <w:rPr>
          <w:sz w:val="24"/>
          <w:szCs w:val="24"/>
        </w:rPr>
        <w:t>e</w:t>
      </w:r>
      <w:r>
        <w:rPr>
          <w:sz w:val="24"/>
          <w:szCs w:val="24"/>
        </w:rPr>
        <w:t xml:space="preserve">d by Grantor. If there are unresolved audit questions at the end of the retention period, Grantee shall retain the records until the questions are resolved. Grantor reserves the right at reasonable times and during normal business hours to audit these records, or have them audited, during the term of this Agreement or thereafter. If </w:t>
      </w:r>
      <w:r w:rsidR="0098201B">
        <w:rPr>
          <w:sz w:val="24"/>
          <w:szCs w:val="24"/>
        </w:rPr>
        <w:t>the</w:t>
      </w:r>
      <w:r>
        <w:rPr>
          <w:sz w:val="24"/>
          <w:szCs w:val="24"/>
        </w:rPr>
        <w:t xml:space="preserve"> audit reasonably concludes that funds were spent for purposes not related to approved Project-related activities, as set forth in the Budget and subject to this Agreement, Grantor will be entitled to a refund of such funds, including interest on the amount refunded. Grantee shall </w:t>
      </w:r>
      <w:r w:rsidR="00544953">
        <w:rPr>
          <w:sz w:val="24"/>
          <w:szCs w:val="24"/>
        </w:rPr>
        <w:t xml:space="preserve">refund </w:t>
      </w:r>
      <w:r>
        <w:rPr>
          <w:sz w:val="24"/>
          <w:szCs w:val="24"/>
        </w:rPr>
        <w:t xml:space="preserve">such funds to Grantor within </w:t>
      </w:r>
      <w:r w:rsidR="00D141BD">
        <w:rPr>
          <w:sz w:val="24"/>
          <w:szCs w:val="24"/>
        </w:rPr>
        <w:t>thirty (</w:t>
      </w:r>
      <w:r>
        <w:rPr>
          <w:sz w:val="24"/>
          <w:szCs w:val="24"/>
        </w:rPr>
        <w:t>30</w:t>
      </w:r>
      <w:r w:rsidR="00D141BD">
        <w:rPr>
          <w:sz w:val="24"/>
          <w:szCs w:val="24"/>
        </w:rPr>
        <w:t>)</w:t>
      </w:r>
      <w:r>
        <w:rPr>
          <w:sz w:val="24"/>
          <w:szCs w:val="24"/>
        </w:rPr>
        <w:t xml:space="preserve"> days of Grantor’s written demand.</w:t>
      </w:r>
    </w:p>
    <w:p w14:paraId="3D93BFF0" w14:textId="77777777" w:rsidR="006F792C" w:rsidRDefault="006F792C" w:rsidP="007D48E5">
      <w:pPr>
        <w:pStyle w:val="NoSpacing"/>
        <w:rPr>
          <w:sz w:val="24"/>
          <w:szCs w:val="24"/>
        </w:rPr>
      </w:pPr>
    </w:p>
    <w:p w14:paraId="68372797" w14:textId="48C166BA" w:rsidR="00F41018" w:rsidRDefault="00E65AB1" w:rsidP="00B553E8">
      <w:pPr>
        <w:pStyle w:val="NoSpacing"/>
        <w:spacing w:after="240"/>
        <w:rPr>
          <w:b/>
          <w:sz w:val="24"/>
          <w:szCs w:val="24"/>
        </w:rPr>
      </w:pPr>
      <w:r w:rsidRPr="00E65AB1">
        <w:rPr>
          <w:b/>
          <w:sz w:val="24"/>
          <w:szCs w:val="24"/>
        </w:rPr>
        <w:t xml:space="preserve">ARTICLE </w:t>
      </w:r>
      <w:r w:rsidR="00D10ADA">
        <w:rPr>
          <w:b/>
          <w:sz w:val="24"/>
          <w:szCs w:val="24"/>
        </w:rPr>
        <w:t>6</w:t>
      </w:r>
      <w:r w:rsidRPr="00E65AB1">
        <w:rPr>
          <w:b/>
          <w:sz w:val="24"/>
          <w:szCs w:val="24"/>
        </w:rPr>
        <w:t>.</w:t>
      </w:r>
      <w:r w:rsidRPr="00E65AB1">
        <w:rPr>
          <w:b/>
          <w:sz w:val="24"/>
          <w:szCs w:val="24"/>
        </w:rPr>
        <w:tab/>
      </w:r>
      <w:r w:rsidR="00731916">
        <w:rPr>
          <w:b/>
          <w:sz w:val="24"/>
          <w:szCs w:val="24"/>
        </w:rPr>
        <w:t xml:space="preserve">CHANGE IN </w:t>
      </w:r>
      <w:r w:rsidR="00EE6074">
        <w:rPr>
          <w:b/>
          <w:sz w:val="24"/>
          <w:szCs w:val="24"/>
        </w:rPr>
        <w:t>OWNERSHIP</w:t>
      </w:r>
      <w:r w:rsidR="002C7CFD">
        <w:rPr>
          <w:b/>
          <w:sz w:val="24"/>
          <w:szCs w:val="24"/>
        </w:rPr>
        <w:t xml:space="preserve"> </w:t>
      </w:r>
    </w:p>
    <w:p w14:paraId="499249B3" w14:textId="77777777" w:rsidR="0045728E" w:rsidRDefault="0045728E" w:rsidP="0045728E">
      <w:pPr>
        <w:pStyle w:val="NoSpacing"/>
        <w:rPr>
          <w:bCs/>
          <w:sz w:val="24"/>
          <w:szCs w:val="24"/>
        </w:rPr>
      </w:pPr>
      <w:r w:rsidRPr="00E74334">
        <w:rPr>
          <w:bCs/>
          <w:sz w:val="24"/>
          <w:szCs w:val="24"/>
        </w:rPr>
        <w:t xml:space="preserve">For the purposes of this Agreement, a “Change in Ownership” shall mean any transaction or series of transactions that results in the transfer of more than fifty percent (50%) of the ownership interest in the </w:t>
      </w:r>
      <w:r>
        <w:rPr>
          <w:bCs/>
          <w:sz w:val="24"/>
          <w:szCs w:val="24"/>
        </w:rPr>
        <w:t>Grantee</w:t>
      </w:r>
      <w:r w:rsidRPr="00E74334">
        <w:rPr>
          <w:bCs/>
          <w:sz w:val="24"/>
          <w:szCs w:val="24"/>
        </w:rPr>
        <w:t xml:space="preserve"> to a third party or parties</w:t>
      </w:r>
      <w:r>
        <w:rPr>
          <w:bCs/>
          <w:sz w:val="24"/>
          <w:szCs w:val="24"/>
        </w:rPr>
        <w:t>.</w:t>
      </w:r>
    </w:p>
    <w:p w14:paraId="0BA8EBBD" w14:textId="77777777" w:rsidR="00A8052B" w:rsidRDefault="00A8052B" w:rsidP="007D48E5">
      <w:pPr>
        <w:pStyle w:val="NoSpacing"/>
        <w:rPr>
          <w:bCs/>
          <w:sz w:val="24"/>
          <w:szCs w:val="24"/>
        </w:rPr>
      </w:pPr>
    </w:p>
    <w:p w14:paraId="52AFA2B1" w14:textId="6208EE40" w:rsidR="00002C58" w:rsidRPr="00267E1A" w:rsidRDefault="00002C58" w:rsidP="007D48E5">
      <w:pPr>
        <w:pStyle w:val="NoSpacing"/>
        <w:rPr>
          <w:bCs/>
          <w:sz w:val="24"/>
          <w:szCs w:val="24"/>
        </w:rPr>
      </w:pPr>
      <w:r w:rsidRPr="00267E1A">
        <w:rPr>
          <w:bCs/>
          <w:sz w:val="24"/>
          <w:szCs w:val="24"/>
        </w:rPr>
        <w:t>The Grantee shall notify the Grantor in writing within thirty (30) days of any Change in Ownership. The notification must include details of the transaction</w:t>
      </w:r>
      <w:r w:rsidR="00684CE8">
        <w:rPr>
          <w:bCs/>
          <w:sz w:val="24"/>
          <w:szCs w:val="24"/>
        </w:rPr>
        <w:t>, transaction effective date,</w:t>
      </w:r>
      <w:r w:rsidRPr="00267E1A">
        <w:rPr>
          <w:bCs/>
          <w:sz w:val="24"/>
          <w:szCs w:val="24"/>
        </w:rPr>
        <w:t xml:space="preserve"> and the identity of the new owner(s).</w:t>
      </w:r>
      <w:r w:rsidR="00DE138B">
        <w:rPr>
          <w:bCs/>
          <w:sz w:val="24"/>
          <w:szCs w:val="24"/>
        </w:rPr>
        <w:t xml:space="preserve"> </w:t>
      </w:r>
      <w:r w:rsidR="00F17F44" w:rsidRPr="00470A07">
        <w:rPr>
          <w:b/>
          <w:sz w:val="24"/>
          <w:szCs w:val="24"/>
        </w:rPr>
        <w:t>Repayment, if required below, shall b</w:t>
      </w:r>
      <w:r w:rsidR="00FE274B" w:rsidRPr="00470A07">
        <w:rPr>
          <w:b/>
          <w:sz w:val="24"/>
          <w:szCs w:val="24"/>
        </w:rPr>
        <w:t xml:space="preserve">e paid within sixty (60) days of the </w:t>
      </w:r>
      <w:r w:rsidR="0045728E" w:rsidRPr="00470A07">
        <w:rPr>
          <w:b/>
          <w:sz w:val="24"/>
          <w:szCs w:val="24"/>
        </w:rPr>
        <w:t>close of Change in Ownership transaction.</w:t>
      </w:r>
    </w:p>
    <w:p w14:paraId="2BF65A2C" w14:textId="77777777" w:rsidR="00002C58" w:rsidRDefault="00002C58" w:rsidP="007D48E5">
      <w:pPr>
        <w:pStyle w:val="NoSpacing"/>
        <w:rPr>
          <w:bCs/>
          <w:sz w:val="24"/>
          <w:szCs w:val="24"/>
        </w:rPr>
      </w:pPr>
    </w:p>
    <w:p w14:paraId="5A2B21B2" w14:textId="6E17394C" w:rsidR="007707F1" w:rsidRDefault="003816DD" w:rsidP="007D48E5">
      <w:pPr>
        <w:pStyle w:val="NoSpacing"/>
        <w:rPr>
          <w:bCs/>
          <w:sz w:val="24"/>
          <w:szCs w:val="24"/>
        </w:rPr>
      </w:pPr>
      <w:r>
        <w:rPr>
          <w:bCs/>
          <w:sz w:val="24"/>
          <w:szCs w:val="24"/>
        </w:rPr>
        <w:t>In the event of a Change in Ownership</w:t>
      </w:r>
      <w:r w:rsidR="007A2934">
        <w:rPr>
          <w:bCs/>
          <w:sz w:val="24"/>
          <w:szCs w:val="24"/>
        </w:rPr>
        <w:t>,</w:t>
      </w:r>
      <w:r>
        <w:rPr>
          <w:bCs/>
          <w:sz w:val="24"/>
          <w:szCs w:val="24"/>
        </w:rPr>
        <w:t xml:space="preserve"> d</w:t>
      </w:r>
      <w:r w:rsidR="00146BDA">
        <w:rPr>
          <w:bCs/>
          <w:sz w:val="24"/>
          <w:szCs w:val="24"/>
        </w:rPr>
        <w:t>uring the Grant Period</w:t>
      </w:r>
      <w:r w:rsidR="00B73E23">
        <w:rPr>
          <w:bCs/>
          <w:sz w:val="24"/>
          <w:szCs w:val="24"/>
        </w:rPr>
        <w:t xml:space="preserve"> and for a period of </w:t>
      </w:r>
      <w:r w:rsidR="00E95921" w:rsidRPr="00470A07">
        <w:rPr>
          <w:bCs/>
          <w:sz w:val="24"/>
          <w:szCs w:val="24"/>
        </w:rPr>
        <w:t>two</w:t>
      </w:r>
      <w:r w:rsidR="00B73E23" w:rsidRPr="00470A07">
        <w:rPr>
          <w:bCs/>
          <w:sz w:val="24"/>
          <w:szCs w:val="24"/>
        </w:rPr>
        <w:t xml:space="preserve"> (</w:t>
      </w:r>
      <w:r w:rsidR="00E95921" w:rsidRPr="00470A07">
        <w:rPr>
          <w:bCs/>
          <w:sz w:val="24"/>
          <w:szCs w:val="24"/>
        </w:rPr>
        <w:t>2</w:t>
      </w:r>
      <w:r w:rsidR="00B73E23" w:rsidRPr="00470A07">
        <w:rPr>
          <w:bCs/>
          <w:sz w:val="24"/>
          <w:szCs w:val="24"/>
        </w:rPr>
        <w:t>) years</w:t>
      </w:r>
      <w:r w:rsidR="00B73E23">
        <w:rPr>
          <w:bCs/>
          <w:sz w:val="24"/>
          <w:szCs w:val="24"/>
        </w:rPr>
        <w:t xml:space="preserve"> following the final</w:t>
      </w:r>
      <w:r w:rsidR="00511A5C">
        <w:rPr>
          <w:bCs/>
          <w:sz w:val="24"/>
          <w:szCs w:val="24"/>
        </w:rPr>
        <w:t xml:space="preserve"> </w:t>
      </w:r>
      <w:r w:rsidR="00222766">
        <w:rPr>
          <w:bCs/>
          <w:sz w:val="24"/>
          <w:szCs w:val="24"/>
        </w:rPr>
        <w:t>grant payment made to Grantee under</w:t>
      </w:r>
      <w:r>
        <w:rPr>
          <w:bCs/>
          <w:sz w:val="24"/>
          <w:szCs w:val="24"/>
        </w:rPr>
        <w:t xml:space="preserve"> this Agreement, Grantee </w:t>
      </w:r>
      <w:r w:rsidR="007A2934">
        <w:rPr>
          <w:bCs/>
          <w:sz w:val="24"/>
          <w:szCs w:val="24"/>
        </w:rPr>
        <w:t xml:space="preserve">shall </w:t>
      </w:r>
      <w:r w:rsidR="00D22C50">
        <w:rPr>
          <w:bCs/>
          <w:sz w:val="24"/>
          <w:szCs w:val="24"/>
        </w:rPr>
        <w:t xml:space="preserve">repay </w:t>
      </w:r>
      <w:r w:rsidR="002E13DB">
        <w:rPr>
          <w:bCs/>
          <w:sz w:val="24"/>
          <w:szCs w:val="24"/>
        </w:rPr>
        <w:t xml:space="preserve">the </w:t>
      </w:r>
      <w:r w:rsidR="002D535A">
        <w:rPr>
          <w:bCs/>
          <w:sz w:val="24"/>
          <w:szCs w:val="24"/>
        </w:rPr>
        <w:lastRenderedPageBreak/>
        <w:t>G</w:t>
      </w:r>
      <w:r w:rsidR="00CD669A">
        <w:rPr>
          <w:bCs/>
          <w:sz w:val="24"/>
          <w:szCs w:val="24"/>
        </w:rPr>
        <w:t xml:space="preserve">rant </w:t>
      </w:r>
      <w:r w:rsidR="002D535A">
        <w:rPr>
          <w:bCs/>
          <w:sz w:val="24"/>
          <w:szCs w:val="24"/>
        </w:rPr>
        <w:t>F</w:t>
      </w:r>
      <w:r w:rsidR="00CD669A">
        <w:rPr>
          <w:bCs/>
          <w:sz w:val="24"/>
          <w:szCs w:val="24"/>
        </w:rPr>
        <w:t>unds received</w:t>
      </w:r>
      <w:r w:rsidR="00776926">
        <w:rPr>
          <w:bCs/>
          <w:sz w:val="24"/>
          <w:szCs w:val="24"/>
        </w:rPr>
        <w:t xml:space="preserve"> according to the </w:t>
      </w:r>
      <w:r w:rsidR="007707F1">
        <w:rPr>
          <w:bCs/>
          <w:sz w:val="24"/>
          <w:szCs w:val="24"/>
        </w:rPr>
        <w:t>graduated repayment schedule below</w:t>
      </w:r>
      <w:r w:rsidR="00DF330E">
        <w:rPr>
          <w:bCs/>
          <w:sz w:val="24"/>
          <w:szCs w:val="24"/>
        </w:rPr>
        <w:t xml:space="preserve"> based on when the Change in Ownership occurs</w:t>
      </w:r>
      <w:r w:rsidR="007707F1">
        <w:rPr>
          <w:bCs/>
          <w:sz w:val="24"/>
          <w:szCs w:val="24"/>
        </w:rPr>
        <w:t>.</w:t>
      </w:r>
    </w:p>
    <w:p w14:paraId="3FE2286C" w14:textId="77777777" w:rsidR="007707F1" w:rsidRDefault="007707F1" w:rsidP="007D48E5">
      <w:pPr>
        <w:pStyle w:val="NoSpacing"/>
        <w:rPr>
          <w:bCs/>
          <w:sz w:val="24"/>
          <w:szCs w:val="24"/>
        </w:rPr>
      </w:pPr>
    </w:p>
    <w:p w14:paraId="75A17817" w14:textId="35845720" w:rsidR="002C7CFD" w:rsidRDefault="0000234D" w:rsidP="007D48E5">
      <w:pPr>
        <w:pStyle w:val="NoSpacing"/>
        <w:rPr>
          <w:bCs/>
          <w:sz w:val="24"/>
          <w:szCs w:val="24"/>
        </w:rPr>
      </w:pPr>
      <w:r>
        <w:rPr>
          <w:bCs/>
          <w:sz w:val="24"/>
          <w:szCs w:val="24"/>
        </w:rPr>
        <w:t xml:space="preserve">1. </w:t>
      </w:r>
      <w:r w:rsidR="00732A9F">
        <w:rPr>
          <w:bCs/>
          <w:sz w:val="24"/>
          <w:szCs w:val="24"/>
        </w:rPr>
        <w:tab/>
      </w:r>
      <w:r>
        <w:rPr>
          <w:bCs/>
          <w:sz w:val="24"/>
          <w:szCs w:val="24"/>
        </w:rPr>
        <w:t xml:space="preserve">During the </w:t>
      </w:r>
      <w:r w:rsidR="00732A9F">
        <w:rPr>
          <w:bCs/>
          <w:sz w:val="24"/>
          <w:szCs w:val="24"/>
        </w:rPr>
        <w:t>Grant Period</w:t>
      </w:r>
      <w:r w:rsidR="00B67120">
        <w:rPr>
          <w:bCs/>
          <w:sz w:val="24"/>
          <w:szCs w:val="24"/>
        </w:rPr>
        <w:t xml:space="preserve"> through final grant payment</w:t>
      </w:r>
      <w:r w:rsidR="00732A9F">
        <w:rPr>
          <w:bCs/>
          <w:sz w:val="24"/>
          <w:szCs w:val="24"/>
        </w:rPr>
        <w:t xml:space="preserve">, Grantee shall repay </w:t>
      </w:r>
      <w:r w:rsidR="00732A9F" w:rsidRPr="00470A07">
        <w:rPr>
          <w:bCs/>
          <w:sz w:val="24"/>
          <w:szCs w:val="24"/>
        </w:rPr>
        <w:t>75%</w:t>
      </w:r>
      <w:r w:rsidR="00732A9F">
        <w:rPr>
          <w:bCs/>
          <w:sz w:val="24"/>
          <w:szCs w:val="24"/>
        </w:rPr>
        <w:t xml:space="preserve"> of the total </w:t>
      </w:r>
      <w:r w:rsidR="00470A07">
        <w:rPr>
          <w:bCs/>
          <w:sz w:val="24"/>
          <w:szCs w:val="24"/>
        </w:rPr>
        <w:t>G</w:t>
      </w:r>
      <w:r w:rsidR="00732A9F">
        <w:rPr>
          <w:bCs/>
          <w:sz w:val="24"/>
          <w:szCs w:val="24"/>
        </w:rPr>
        <w:t xml:space="preserve">rant </w:t>
      </w:r>
      <w:r w:rsidR="00470A07">
        <w:rPr>
          <w:bCs/>
          <w:sz w:val="24"/>
          <w:szCs w:val="24"/>
        </w:rPr>
        <w:t>F</w:t>
      </w:r>
      <w:r w:rsidR="00732A9F">
        <w:rPr>
          <w:bCs/>
          <w:sz w:val="24"/>
          <w:szCs w:val="24"/>
        </w:rPr>
        <w:t>unds</w:t>
      </w:r>
      <w:r w:rsidR="00685A7F">
        <w:rPr>
          <w:bCs/>
          <w:sz w:val="24"/>
          <w:szCs w:val="24"/>
        </w:rPr>
        <w:t xml:space="preserve"> distributed</w:t>
      </w:r>
      <w:r w:rsidR="00732A9F">
        <w:rPr>
          <w:bCs/>
          <w:sz w:val="24"/>
          <w:szCs w:val="24"/>
        </w:rPr>
        <w:t>.</w:t>
      </w:r>
    </w:p>
    <w:p w14:paraId="4D6BE4FD" w14:textId="77777777" w:rsidR="00732A9F" w:rsidRDefault="00732A9F" w:rsidP="007D48E5">
      <w:pPr>
        <w:pStyle w:val="NoSpacing"/>
        <w:rPr>
          <w:bCs/>
          <w:sz w:val="24"/>
          <w:szCs w:val="24"/>
        </w:rPr>
      </w:pPr>
    </w:p>
    <w:p w14:paraId="28E420CF" w14:textId="3FF37C29" w:rsidR="00732A9F" w:rsidRDefault="00732A9F" w:rsidP="007D48E5">
      <w:pPr>
        <w:pStyle w:val="NoSpacing"/>
        <w:rPr>
          <w:bCs/>
          <w:sz w:val="24"/>
          <w:szCs w:val="24"/>
        </w:rPr>
      </w:pPr>
      <w:r>
        <w:rPr>
          <w:bCs/>
          <w:sz w:val="24"/>
          <w:szCs w:val="24"/>
        </w:rPr>
        <w:t>2.</w:t>
      </w:r>
      <w:r>
        <w:rPr>
          <w:bCs/>
          <w:sz w:val="24"/>
          <w:szCs w:val="24"/>
        </w:rPr>
        <w:tab/>
      </w:r>
      <w:r w:rsidR="00DF330E">
        <w:rPr>
          <w:bCs/>
          <w:sz w:val="24"/>
          <w:szCs w:val="24"/>
        </w:rPr>
        <w:t xml:space="preserve">Year </w:t>
      </w:r>
      <w:r w:rsidR="00CE696C">
        <w:rPr>
          <w:bCs/>
          <w:sz w:val="24"/>
          <w:szCs w:val="24"/>
        </w:rPr>
        <w:t xml:space="preserve">1 following </w:t>
      </w:r>
      <w:r w:rsidR="009845A6">
        <w:rPr>
          <w:bCs/>
          <w:sz w:val="24"/>
          <w:szCs w:val="24"/>
        </w:rPr>
        <w:t xml:space="preserve">the </w:t>
      </w:r>
      <w:r w:rsidR="00CE696C">
        <w:rPr>
          <w:bCs/>
          <w:sz w:val="24"/>
          <w:szCs w:val="24"/>
        </w:rPr>
        <w:t>final grant payment</w:t>
      </w:r>
      <w:r w:rsidR="009845A6">
        <w:rPr>
          <w:bCs/>
          <w:sz w:val="24"/>
          <w:szCs w:val="24"/>
        </w:rPr>
        <w:t>,</w:t>
      </w:r>
      <w:r w:rsidR="00CE696C">
        <w:rPr>
          <w:bCs/>
          <w:sz w:val="24"/>
          <w:szCs w:val="24"/>
        </w:rPr>
        <w:t xml:space="preserve"> Grantee shall repay </w:t>
      </w:r>
      <w:r w:rsidR="00CE696C" w:rsidRPr="00470A07">
        <w:rPr>
          <w:bCs/>
          <w:sz w:val="24"/>
          <w:szCs w:val="24"/>
        </w:rPr>
        <w:t>50%</w:t>
      </w:r>
      <w:r w:rsidR="00CE696C">
        <w:rPr>
          <w:bCs/>
          <w:sz w:val="24"/>
          <w:szCs w:val="24"/>
        </w:rPr>
        <w:t xml:space="preserve"> of the total </w:t>
      </w:r>
      <w:r w:rsidR="002D535A">
        <w:rPr>
          <w:bCs/>
          <w:sz w:val="24"/>
          <w:szCs w:val="24"/>
        </w:rPr>
        <w:t>Grant Funds</w:t>
      </w:r>
      <w:r w:rsidR="00F8736D">
        <w:rPr>
          <w:bCs/>
          <w:sz w:val="24"/>
          <w:szCs w:val="24"/>
        </w:rPr>
        <w:t xml:space="preserve"> distributed</w:t>
      </w:r>
      <w:r w:rsidR="00CE696C">
        <w:rPr>
          <w:bCs/>
          <w:sz w:val="24"/>
          <w:szCs w:val="24"/>
        </w:rPr>
        <w:t>.</w:t>
      </w:r>
    </w:p>
    <w:p w14:paraId="5BDB9D5D" w14:textId="77777777" w:rsidR="00CE696C" w:rsidRDefault="00CE696C" w:rsidP="007D48E5">
      <w:pPr>
        <w:pStyle w:val="NoSpacing"/>
        <w:rPr>
          <w:bCs/>
          <w:sz w:val="24"/>
          <w:szCs w:val="24"/>
        </w:rPr>
      </w:pPr>
    </w:p>
    <w:p w14:paraId="445FEF8D" w14:textId="69B11FBE" w:rsidR="00CE696C" w:rsidRDefault="009845A6" w:rsidP="007D48E5">
      <w:pPr>
        <w:pStyle w:val="NoSpacing"/>
        <w:rPr>
          <w:bCs/>
          <w:sz w:val="24"/>
          <w:szCs w:val="24"/>
        </w:rPr>
      </w:pPr>
      <w:r>
        <w:rPr>
          <w:bCs/>
          <w:sz w:val="24"/>
          <w:szCs w:val="24"/>
        </w:rPr>
        <w:t>3.</w:t>
      </w:r>
      <w:r>
        <w:rPr>
          <w:bCs/>
          <w:sz w:val="24"/>
          <w:szCs w:val="24"/>
        </w:rPr>
        <w:tab/>
        <w:t xml:space="preserve">Year 2 following the final grant payment, Grantee shall </w:t>
      </w:r>
      <w:r w:rsidRPr="00470A07">
        <w:rPr>
          <w:bCs/>
          <w:sz w:val="24"/>
          <w:szCs w:val="24"/>
        </w:rPr>
        <w:t xml:space="preserve">repay </w:t>
      </w:r>
      <w:r w:rsidR="00BD6287" w:rsidRPr="00470A07">
        <w:rPr>
          <w:bCs/>
          <w:sz w:val="24"/>
          <w:szCs w:val="24"/>
        </w:rPr>
        <w:t>25%</w:t>
      </w:r>
      <w:r w:rsidR="00BD6287">
        <w:rPr>
          <w:bCs/>
          <w:sz w:val="24"/>
          <w:szCs w:val="24"/>
        </w:rPr>
        <w:t xml:space="preserve"> of the total </w:t>
      </w:r>
      <w:r w:rsidR="002D535A">
        <w:rPr>
          <w:bCs/>
          <w:sz w:val="24"/>
          <w:szCs w:val="24"/>
        </w:rPr>
        <w:t>Grant Funds</w:t>
      </w:r>
      <w:r w:rsidR="00F8736D">
        <w:rPr>
          <w:bCs/>
          <w:sz w:val="24"/>
          <w:szCs w:val="24"/>
        </w:rPr>
        <w:t xml:space="preserve"> distributed</w:t>
      </w:r>
      <w:r w:rsidR="00BD6287">
        <w:rPr>
          <w:bCs/>
          <w:sz w:val="24"/>
          <w:szCs w:val="24"/>
        </w:rPr>
        <w:t>.</w:t>
      </w:r>
    </w:p>
    <w:p w14:paraId="539E8416" w14:textId="77777777" w:rsidR="00606A81" w:rsidRDefault="00606A81" w:rsidP="007D48E5">
      <w:pPr>
        <w:pStyle w:val="NoSpacing"/>
        <w:rPr>
          <w:b/>
          <w:sz w:val="24"/>
          <w:szCs w:val="24"/>
        </w:rPr>
      </w:pPr>
    </w:p>
    <w:p w14:paraId="0701274D" w14:textId="77777777" w:rsidR="00E65AB1" w:rsidRPr="00E65AB1" w:rsidRDefault="00F41018" w:rsidP="00A8052B">
      <w:pPr>
        <w:pStyle w:val="NoSpacing"/>
        <w:spacing w:after="240"/>
        <w:rPr>
          <w:b/>
          <w:sz w:val="24"/>
          <w:szCs w:val="24"/>
        </w:rPr>
      </w:pPr>
      <w:r>
        <w:rPr>
          <w:b/>
          <w:sz w:val="24"/>
          <w:szCs w:val="24"/>
        </w:rPr>
        <w:t xml:space="preserve">ARTICLE 7.  </w:t>
      </w:r>
      <w:r w:rsidR="00E65AB1" w:rsidRPr="00E65AB1">
        <w:rPr>
          <w:b/>
          <w:sz w:val="24"/>
          <w:szCs w:val="24"/>
        </w:rPr>
        <w:t>CONFLICT OF INTEREST</w:t>
      </w:r>
    </w:p>
    <w:p w14:paraId="7FBDE929" w14:textId="2C6341C5" w:rsidR="00E65AB1" w:rsidRDefault="00E65AB1" w:rsidP="007D48E5">
      <w:pPr>
        <w:pStyle w:val="NoSpacing"/>
        <w:rPr>
          <w:sz w:val="24"/>
          <w:szCs w:val="24"/>
        </w:rPr>
      </w:pPr>
      <w:r>
        <w:rPr>
          <w:sz w:val="24"/>
          <w:szCs w:val="24"/>
        </w:rPr>
        <w:t xml:space="preserve">Grantee represents and warrants that it has a </w:t>
      </w:r>
      <w:r w:rsidR="005C2C37">
        <w:rPr>
          <w:sz w:val="24"/>
          <w:szCs w:val="24"/>
        </w:rPr>
        <w:t>conflict-of-interest</w:t>
      </w:r>
      <w:r>
        <w:rPr>
          <w:sz w:val="24"/>
          <w:szCs w:val="24"/>
        </w:rPr>
        <w:t xml:space="preserve"> policy in place applicable to performing the Project and that Grantee has taken reasonable steps to inform the </w:t>
      </w:r>
      <w:r w:rsidR="005D746F">
        <w:rPr>
          <w:sz w:val="24"/>
          <w:szCs w:val="24"/>
        </w:rPr>
        <w:t>Grantee Representative</w:t>
      </w:r>
      <w:r w:rsidR="00D61C09">
        <w:rPr>
          <w:sz w:val="24"/>
          <w:szCs w:val="24"/>
        </w:rPr>
        <w:t xml:space="preserve"> </w:t>
      </w:r>
      <w:r>
        <w:rPr>
          <w:sz w:val="24"/>
          <w:szCs w:val="24"/>
        </w:rPr>
        <w:t>and all personnel performing</w:t>
      </w:r>
      <w:r w:rsidR="005C2C37">
        <w:rPr>
          <w:sz w:val="24"/>
          <w:szCs w:val="24"/>
        </w:rPr>
        <w:t xml:space="preserve"> </w:t>
      </w:r>
      <w:r>
        <w:rPr>
          <w:sz w:val="24"/>
          <w:szCs w:val="24"/>
        </w:rPr>
        <w:t>Project</w:t>
      </w:r>
      <w:r w:rsidR="005C2C37">
        <w:rPr>
          <w:sz w:val="24"/>
          <w:szCs w:val="24"/>
        </w:rPr>
        <w:t xml:space="preserve">-related </w:t>
      </w:r>
      <w:r w:rsidR="009F2D6C">
        <w:rPr>
          <w:sz w:val="24"/>
          <w:szCs w:val="24"/>
        </w:rPr>
        <w:t>tasks</w:t>
      </w:r>
      <w:r>
        <w:rPr>
          <w:sz w:val="24"/>
          <w:szCs w:val="24"/>
        </w:rPr>
        <w:t xml:space="preserve"> of the policy and requirements for complying</w:t>
      </w:r>
      <w:r w:rsidR="004664B2">
        <w:rPr>
          <w:sz w:val="24"/>
          <w:szCs w:val="24"/>
        </w:rPr>
        <w:t xml:space="preserve"> with its terms. In accepting this award, Grantee represents that Grantee has advised Grantee’s personnel performing the Project that they are required to disclose,</w:t>
      </w:r>
      <w:r w:rsidR="00BF61DF">
        <w:rPr>
          <w:sz w:val="24"/>
          <w:szCs w:val="24"/>
        </w:rPr>
        <w:t xml:space="preserve"> </w:t>
      </w:r>
      <w:r w:rsidR="004664B2">
        <w:rPr>
          <w:sz w:val="24"/>
          <w:szCs w:val="24"/>
        </w:rPr>
        <w:t>in accordanc</w:t>
      </w:r>
      <w:r w:rsidR="00147E24">
        <w:rPr>
          <w:sz w:val="24"/>
          <w:szCs w:val="24"/>
        </w:rPr>
        <w:t>e w</w:t>
      </w:r>
      <w:r w:rsidR="004664B2">
        <w:rPr>
          <w:sz w:val="24"/>
          <w:szCs w:val="24"/>
        </w:rPr>
        <w:t xml:space="preserve">ith the foregoing policy, any potential financial conflicts of interest associated with their participation in the Project to Grantee and that Grantee has received such disclosures or received an affirmative statement that there are not conflicts to disclose. </w:t>
      </w:r>
      <w:r w:rsidR="009E4F7E">
        <w:rPr>
          <w:sz w:val="24"/>
          <w:szCs w:val="24"/>
        </w:rPr>
        <w:t>Grantee</w:t>
      </w:r>
      <w:r w:rsidR="004664B2">
        <w:rPr>
          <w:sz w:val="24"/>
          <w:szCs w:val="24"/>
        </w:rPr>
        <w:t xml:space="preserve"> further represents that it has eliminated or mitigated all disclosed financial conflicts consistent with the terms of its policy. Grantee also agrees to take reasonable measures to assure that its collaborators in the Project are aware of</w:t>
      </w:r>
      <w:r w:rsidR="009F2D6C">
        <w:rPr>
          <w:sz w:val="24"/>
          <w:szCs w:val="24"/>
        </w:rPr>
        <w:t>,</w:t>
      </w:r>
      <w:r w:rsidR="004664B2">
        <w:rPr>
          <w:sz w:val="24"/>
          <w:szCs w:val="24"/>
        </w:rPr>
        <w:t xml:space="preserve"> and have agreed to comply with</w:t>
      </w:r>
      <w:r w:rsidR="009F2D6C">
        <w:rPr>
          <w:sz w:val="24"/>
          <w:szCs w:val="24"/>
        </w:rPr>
        <w:t>,</w:t>
      </w:r>
      <w:r w:rsidR="004664B2">
        <w:rPr>
          <w:sz w:val="24"/>
          <w:szCs w:val="24"/>
        </w:rPr>
        <w:t xml:space="preserve"> the provisions of this Article.</w:t>
      </w:r>
    </w:p>
    <w:p w14:paraId="33A6C1C8" w14:textId="77777777" w:rsidR="004664B2" w:rsidRDefault="004664B2" w:rsidP="007D48E5">
      <w:pPr>
        <w:pStyle w:val="NoSpacing"/>
        <w:rPr>
          <w:sz w:val="24"/>
          <w:szCs w:val="24"/>
        </w:rPr>
      </w:pPr>
    </w:p>
    <w:p w14:paraId="76D6EF94" w14:textId="2E371665" w:rsidR="00957747" w:rsidRDefault="003428E7" w:rsidP="007D48E5">
      <w:pPr>
        <w:pStyle w:val="NoSpacing"/>
        <w:rPr>
          <w:sz w:val="24"/>
          <w:szCs w:val="24"/>
        </w:rPr>
      </w:pPr>
      <w:r>
        <w:rPr>
          <w:sz w:val="24"/>
          <w:szCs w:val="24"/>
        </w:rPr>
        <w:t>If</w:t>
      </w:r>
      <w:r w:rsidR="00957747">
        <w:rPr>
          <w:sz w:val="24"/>
          <w:szCs w:val="24"/>
        </w:rPr>
        <w:t xml:space="preserve"> new conflicts of interest are disclosed </w:t>
      </w:r>
      <w:r w:rsidR="00FC16FD">
        <w:rPr>
          <w:sz w:val="24"/>
          <w:szCs w:val="24"/>
        </w:rPr>
        <w:t>while</w:t>
      </w:r>
      <w:r w:rsidR="00957747">
        <w:rPr>
          <w:sz w:val="24"/>
          <w:szCs w:val="24"/>
        </w:rPr>
        <w:t xml:space="preserve"> performing the Project, Grantee shall report such disclosures in writing to Grantor in a timely manner</w:t>
      </w:r>
      <w:r w:rsidR="00C43CFB">
        <w:rPr>
          <w:sz w:val="24"/>
          <w:szCs w:val="24"/>
        </w:rPr>
        <w:t>.</w:t>
      </w:r>
    </w:p>
    <w:p w14:paraId="2EB1FA3A" w14:textId="77777777" w:rsidR="00957747" w:rsidRDefault="00957747" w:rsidP="007D48E5">
      <w:pPr>
        <w:pStyle w:val="NoSpacing"/>
        <w:rPr>
          <w:sz w:val="24"/>
          <w:szCs w:val="24"/>
        </w:rPr>
      </w:pPr>
    </w:p>
    <w:p w14:paraId="7CD9477A" w14:textId="359C2ED2" w:rsidR="00957747" w:rsidRDefault="00957747" w:rsidP="007D48E5">
      <w:pPr>
        <w:pStyle w:val="NoSpacing"/>
        <w:rPr>
          <w:sz w:val="24"/>
          <w:szCs w:val="24"/>
        </w:rPr>
      </w:pPr>
      <w:r>
        <w:rPr>
          <w:sz w:val="24"/>
          <w:szCs w:val="24"/>
        </w:rPr>
        <w:t xml:space="preserve">Upon the request of Grantor, Grantee shall provide </w:t>
      </w:r>
      <w:r w:rsidR="009F715D">
        <w:rPr>
          <w:sz w:val="24"/>
          <w:szCs w:val="24"/>
        </w:rPr>
        <w:t>writt</w:t>
      </w:r>
      <w:r w:rsidR="006753CC">
        <w:rPr>
          <w:sz w:val="24"/>
          <w:szCs w:val="24"/>
        </w:rPr>
        <w:t>en</w:t>
      </w:r>
      <w:r>
        <w:rPr>
          <w:sz w:val="24"/>
          <w:szCs w:val="24"/>
        </w:rPr>
        <w:t xml:space="preserve"> information about any conflicts of interest that have been disclosed subject to this Article </w:t>
      </w:r>
      <w:r w:rsidR="003428E7">
        <w:rPr>
          <w:sz w:val="24"/>
          <w:szCs w:val="24"/>
        </w:rPr>
        <w:t xml:space="preserve">7 </w:t>
      </w:r>
      <w:r>
        <w:rPr>
          <w:sz w:val="24"/>
          <w:szCs w:val="24"/>
        </w:rPr>
        <w:t>and about how the disclosed conflicts have been eliminated or mitigated. As further requested by Grantor, Grantee shall provide any additional information known by Grantee with respect to other potential conflicts of interest identified by Grantor.</w:t>
      </w:r>
    </w:p>
    <w:p w14:paraId="36980D4E" w14:textId="77777777" w:rsidR="00D10ADA" w:rsidRDefault="00D10ADA" w:rsidP="007D48E5">
      <w:pPr>
        <w:pStyle w:val="NoSpacing"/>
        <w:rPr>
          <w:sz w:val="24"/>
          <w:szCs w:val="24"/>
        </w:rPr>
      </w:pPr>
    </w:p>
    <w:p w14:paraId="02433817" w14:textId="77777777" w:rsidR="00957747" w:rsidRDefault="00957747" w:rsidP="00A8052B">
      <w:pPr>
        <w:pStyle w:val="NoSpacing"/>
        <w:keepNext/>
        <w:spacing w:after="240"/>
        <w:rPr>
          <w:b/>
          <w:sz w:val="24"/>
          <w:szCs w:val="24"/>
        </w:rPr>
      </w:pPr>
      <w:r w:rsidRPr="00957747">
        <w:rPr>
          <w:b/>
          <w:sz w:val="24"/>
          <w:szCs w:val="24"/>
        </w:rPr>
        <w:t xml:space="preserve">ARTICLE </w:t>
      </w:r>
      <w:r w:rsidR="00DF32D1">
        <w:rPr>
          <w:b/>
          <w:sz w:val="24"/>
          <w:szCs w:val="24"/>
        </w:rPr>
        <w:t>8</w:t>
      </w:r>
      <w:r w:rsidRPr="00957747">
        <w:rPr>
          <w:b/>
          <w:sz w:val="24"/>
          <w:szCs w:val="24"/>
        </w:rPr>
        <w:t>.</w:t>
      </w:r>
      <w:r w:rsidRPr="00957747">
        <w:rPr>
          <w:b/>
          <w:sz w:val="24"/>
          <w:szCs w:val="24"/>
        </w:rPr>
        <w:tab/>
      </w:r>
      <w:r w:rsidR="00243A89">
        <w:rPr>
          <w:b/>
          <w:sz w:val="24"/>
          <w:szCs w:val="24"/>
        </w:rPr>
        <w:t xml:space="preserve"> </w:t>
      </w:r>
      <w:r w:rsidRPr="00957747">
        <w:rPr>
          <w:b/>
          <w:sz w:val="24"/>
          <w:szCs w:val="24"/>
        </w:rPr>
        <w:t>PRESENTATIONS AND PUBLICATIONS BY GRANTEE</w:t>
      </w:r>
    </w:p>
    <w:p w14:paraId="041A4C65" w14:textId="742BB585" w:rsidR="00243A89" w:rsidRDefault="00243A89" w:rsidP="00470A07">
      <w:pPr>
        <w:pStyle w:val="NoSpacing"/>
        <w:keepNext/>
        <w:rPr>
          <w:sz w:val="24"/>
          <w:szCs w:val="24"/>
        </w:rPr>
      </w:pPr>
      <w:r>
        <w:rPr>
          <w:sz w:val="24"/>
          <w:szCs w:val="24"/>
        </w:rPr>
        <w:t xml:space="preserve">The </w:t>
      </w:r>
      <w:r w:rsidR="00CD7259">
        <w:rPr>
          <w:sz w:val="24"/>
          <w:szCs w:val="24"/>
        </w:rPr>
        <w:t>P</w:t>
      </w:r>
      <w:r>
        <w:rPr>
          <w:sz w:val="24"/>
          <w:szCs w:val="24"/>
        </w:rPr>
        <w:t xml:space="preserve">arties recognize that the results of the Project may be publishable and agree that the persons performing the Project shall be permitted to present at symposia and professional meetings and to publish in journals, </w:t>
      </w:r>
      <w:r w:rsidR="0069079F">
        <w:rPr>
          <w:sz w:val="24"/>
          <w:szCs w:val="24"/>
        </w:rPr>
        <w:t>theses,</w:t>
      </w:r>
      <w:r>
        <w:rPr>
          <w:sz w:val="24"/>
          <w:szCs w:val="24"/>
        </w:rPr>
        <w:t xml:space="preserve"> or dissertations, or otherwise of their own choosing, the methods and results of the Project. Following publication, copies of published papers describing the Project shall be submitted by Grantee to Grantor. Grantee agrees to acknowledge the support of Grantor in all public disclosures of the results of the Project.</w:t>
      </w:r>
    </w:p>
    <w:p w14:paraId="718F3232" w14:textId="77777777" w:rsidR="00A8052B" w:rsidRDefault="00A8052B" w:rsidP="007D48E5">
      <w:pPr>
        <w:pStyle w:val="NoSpacing"/>
        <w:rPr>
          <w:b/>
          <w:sz w:val="24"/>
          <w:szCs w:val="24"/>
        </w:rPr>
      </w:pPr>
    </w:p>
    <w:p w14:paraId="6BDB371F" w14:textId="3B9F83C7" w:rsidR="00243A89" w:rsidRDefault="00243A89" w:rsidP="001A5B3E">
      <w:pPr>
        <w:pStyle w:val="NoSpacing"/>
        <w:keepNext/>
        <w:spacing w:after="240"/>
        <w:rPr>
          <w:b/>
          <w:sz w:val="24"/>
          <w:szCs w:val="24"/>
        </w:rPr>
      </w:pPr>
      <w:r w:rsidRPr="00243A89">
        <w:rPr>
          <w:b/>
          <w:sz w:val="24"/>
          <w:szCs w:val="24"/>
        </w:rPr>
        <w:lastRenderedPageBreak/>
        <w:t xml:space="preserve">ARTICLE </w:t>
      </w:r>
      <w:r w:rsidR="00DF32D1">
        <w:rPr>
          <w:b/>
          <w:sz w:val="24"/>
          <w:szCs w:val="24"/>
        </w:rPr>
        <w:t>9</w:t>
      </w:r>
      <w:r w:rsidRPr="00243A89">
        <w:rPr>
          <w:b/>
          <w:sz w:val="24"/>
          <w:szCs w:val="24"/>
        </w:rPr>
        <w:t>.</w:t>
      </w:r>
      <w:r w:rsidRPr="00243A89">
        <w:rPr>
          <w:b/>
          <w:sz w:val="24"/>
          <w:szCs w:val="24"/>
        </w:rPr>
        <w:tab/>
      </w:r>
      <w:r>
        <w:rPr>
          <w:b/>
          <w:sz w:val="24"/>
          <w:szCs w:val="24"/>
        </w:rPr>
        <w:t xml:space="preserve"> </w:t>
      </w:r>
      <w:r w:rsidRPr="00243A89">
        <w:rPr>
          <w:b/>
          <w:sz w:val="24"/>
          <w:szCs w:val="24"/>
        </w:rPr>
        <w:t>REPRESENTATIONS OF GRANTEE AUTHORITY AND STATUS</w:t>
      </w:r>
    </w:p>
    <w:p w14:paraId="19E4FED9" w14:textId="38FD3BC5" w:rsidR="00243A89" w:rsidRDefault="002B6058" w:rsidP="001A5B3E">
      <w:pPr>
        <w:pStyle w:val="NoSpacing"/>
        <w:keepNext/>
        <w:rPr>
          <w:sz w:val="24"/>
          <w:szCs w:val="24"/>
        </w:rPr>
      </w:pPr>
      <w:r>
        <w:rPr>
          <w:sz w:val="24"/>
          <w:szCs w:val="24"/>
        </w:rPr>
        <w:t>9</w:t>
      </w:r>
      <w:r w:rsidR="00243A89">
        <w:rPr>
          <w:sz w:val="24"/>
          <w:szCs w:val="24"/>
        </w:rPr>
        <w:t>.1</w:t>
      </w:r>
      <w:r w:rsidR="00243A89">
        <w:rPr>
          <w:sz w:val="24"/>
          <w:szCs w:val="24"/>
        </w:rPr>
        <w:tab/>
        <w:t xml:space="preserve">Grantee represents and warrants that it is an </w:t>
      </w:r>
      <w:r w:rsidR="00A02FC1" w:rsidRPr="008C4382">
        <w:rPr>
          <w:sz w:val="24"/>
          <w:szCs w:val="24"/>
          <w:highlight w:val="yellow"/>
        </w:rPr>
        <w:t>[INSERT LEGAL ENTITY TYPE]</w:t>
      </w:r>
      <w:r w:rsidR="00BE080C">
        <w:rPr>
          <w:sz w:val="24"/>
          <w:szCs w:val="24"/>
        </w:rPr>
        <w:t xml:space="preserve"> </w:t>
      </w:r>
      <w:r w:rsidR="00F62DFC">
        <w:rPr>
          <w:sz w:val="24"/>
          <w:szCs w:val="24"/>
        </w:rPr>
        <w:t xml:space="preserve">___________________________ </w:t>
      </w:r>
      <w:r w:rsidR="00097754">
        <w:rPr>
          <w:sz w:val="24"/>
          <w:szCs w:val="24"/>
        </w:rPr>
        <w:t>for Federal</w:t>
      </w:r>
      <w:r w:rsidR="00BE080C">
        <w:rPr>
          <w:sz w:val="24"/>
          <w:szCs w:val="24"/>
        </w:rPr>
        <w:t xml:space="preserve"> I</w:t>
      </w:r>
      <w:r w:rsidR="00243A89">
        <w:rPr>
          <w:sz w:val="24"/>
          <w:szCs w:val="24"/>
        </w:rPr>
        <w:t xml:space="preserve">ncome </w:t>
      </w:r>
      <w:r w:rsidR="00BE080C">
        <w:rPr>
          <w:sz w:val="24"/>
          <w:szCs w:val="24"/>
        </w:rPr>
        <w:t>T</w:t>
      </w:r>
      <w:r w:rsidR="00243A89">
        <w:rPr>
          <w:sz w:val="24"/>
          <w:szCs w:val="24"/>
        </w:rPr>
        <w:t>ax</w:t>
      </w:r>
      <w:r w:rsidR="00BE080C">
        <w:rPr>
          <w:sz w:val="24"/>
          <w:szCs w:val="24"/>
        </w:rPr>
        <w:t xml:space="preserve"> purposes</w:t>
      </w:r>
      <w:r w:rsidR="00243A89">
        <w:rPr>
          <w:sz w:val="24"/>
          <w:szCs w:val="24"/>
        </w:rPr>
        <w:t>. Grantee agrees to notify Grantor immediately of any change or expected change in its status</w:t>
      </w:r>
      <w:r w:rsidR="00BE080C">
        <w:rPr>
          <w:sz w:val="24"/>
          <w:szCs w:val="24"/>
        </w:rPr>
        <w:t>.</w:t>
      </w:r>
    </w:p>
    <w:p w14:paraId="0111946A" w14:textId="77777777" w:rsidR="00243A89" w:rsidRDefault="00243A89" w:rsidP="001A5B3E">
      <w:pPr>
        <w:pStyle w:val="NoSpacing"/>
        <w:keepNext/>
        <w:rPr>
          <w:sz w:val="24"/>
          <w:szCs w:val="24"/>
        </w:rPr>
      </w:pPr>
    </w:p>
    <w:p w14:paraId="1A776839" w14:textId="77777777" w:rsidR="00243A89" w:rsidRDefault="002B6058" w:rsidP="001A5B3E">
      <w:pPr>
        <w:pStyle w:val="NoSpacing"/>
        <w:keepNext/>
        <w:rPr>
          <w:sz w:val="24"/>
          <w:szCs w:val="24"/>
        </w:rPr>
      </w:pPr>
      <w:r>
        <w:rPr>
          <w:sz w:val="24"/>
          <w:szCs w:val="24"/>
        </w:rPr>
        <w:t>9</w:t>
      </w:r>
      <w:r w:rsidR="00243A89">
        <w:rPr>
          <w:sz w:val="24"/>
          <w:szCs w:val="24"/>
        </w:rPr>
        <w:t>.2</w:t>
      </w:r>
      <w:r w:rsidR="00243A89">
        <w:rPr>
          <w:sz w:val="24"/>
          <w:szCs w:val="24"/>
        </w:rPr>
        <w:tab/>
        <w:t>Grantee represents and warrants that it has authority to enter into this Agreement and to incur and perform the obligations herein and further warrants that the signatories to this Agreement are authorized to execute this Agreement on behalf of Grantee.</w:t>
      </w:r>
    </w:p>
    <w:p w14:paraId="71E611A5" w14:textId="77777777" w:rsidR="00DF32D1" w:rsidRDefault="00DF32D1" w:rsidP="007D48E5">
      <w:pPr>
        <w:pStyle w:val="NoSpacing"/>
        <w:rPr>
          <w:sz w:val="24"/>
          <w:szCs w:val="24"/>
        </w:rPr>
      </w:pPr>
    </w:p>
    <w:p w14:paraId="223FE276" w14:textId="77777777" w:rsidR="00DF32D1" w:rsidRDefault="00DF32D1" w:rsidP="00A8052B">
      <w:pPr>
        <w:pStyle w:val="NoSpacing"/>
        <w:keepNext/>
        <w:spacing w:after="240"/>
        <w:rPr>
          <w:b/>
          <w:sz w:val="24"/>
          <w:szCs w:val="24"/>
        </w:rPr>
      </w:pPr>
      <w:r w:rsidRPr="00C937B1">
        <w:rPr>
          <w:b/>
          <w:sz w:val="24"/>
          <w:szCs w:val="24"/>
        </w:rPr>
        <w:t>ARTICLE 10.</w:t>
      </w:r>
      <w:r w:rsidRPr="00DF32D1">
        <w:rPr>
          <w:b/>
          <w:sz w:val="24"/>
          <w:szCs w:val="24"/>
        </w:rPr>
        <w:t xml:space="preserve">  USE OF HUMAN SUBJECTS AND VERTEBRATE ANIMALS</w:t>
      </w:r>
    </w:p>
    <w:p w14:paraId="2915CF91" w14:textId="49A991BE" w:rsidR="001277E8" w:rsidRPr="001277E8" w:rsidRDefault="001277E8" w:rsidP="007953EE">
      <w:pPr>
        <w:keepNext/>
        <w:autoSpaceDE w:val="0"/>
        <w:autoSpaceDN w:val="0"/>
        <w:adjustRightInd w:val="0"/>
        <w:spacing w:after="0" w:line="240" w:lineRule="auto"/>
        <w:rPr>
          <w:sz w:val="24"/>
          <w:szCs w:val="24"/>
        </w:rPr>
      </w:pPr>
      <w:r>
        <w:rPr>
          <w:sz w:val="24"/>
          <w:szCs w:val="24"/>
        </w:rPr>
        <w:t>10.</w:t>
      </w:r>
      <w:r w:rsidR="009E0911">
        <w:rPr>
          <w:sz w:val="24"/>
          <w:szCs w:val="24"/>
        </w:rPr>
        <w:t>1</w:t>
      </w:r>
      <w:r w:rsidR="009E0911">
        <w:rPr>
          <w:sz w:val="24"/>
          <w:szCs w:val="24"/>
        </w:rPr>
        <w:tab/>
      </w:r>
      <w:r w:rsidRPr="009E0911">
        <w:rPr>
          <w:sz w:val="24"/>
          <w:szCs w:val="24"/>
          <w:u w:val="single"/>
        </w:rPr>
        <w:t>Human Subjects</w:t>
      </w:r>
      <w:r w:rsidRPr="001277E8">
        <w:rPr>
          <w:sz w:val="24"/>
          <w:szCs w:val="24"/>
        </w:rPr>
        <w:t xml:space="preserve">. </w:t>
      </w:r>
      <w:r w:rsidR="00630672" w:rsidRPr="001277E8">
        <w:rPr>
          <w:sz w:val="24"/>
          <w:szCs w:val="24"/>
        </w:rPr>
        <w:t>If</w:t>
      </w:r>
      <w:r w:rsidRPr="001277E8">
        <w:rPr>
          <w:sz w:val="24"/>
          <w:szCs w:val="24"/>
        </w:rPr>
        <w:t xml:space="preserve"> activities set forth in the Milestones</w:t>
      </w:r>
      <w:r w:rsidR="009E0911">
        <w:rPr>
          <w:sz w:val="24"/>
          <w:szCs w:val="24"/>
        </w:rPr>
        <w:t xml:space="preserve"> and Timeline</w:t>
      </w:r>
    </w:p>
    <w:p w14:paraId="44C8B17C" w14:textId="3C09EB27" w:rsidR="001277E8" w:rsidRPr="001277E8" w:rsidRDefault="001277E8" w:rsidP="009E0911">
      <w:pPr>
        <w:autoSpaceDE w:val="0"/>
        <w:autoSpaceDN w:val="0"/>
        <w:adjustRightInd w:val="0"/>
        <w:spacing w:after="0" w:line="240" w:lineRule="auto"/>
        <w:rPr>
          <w:sz w:val="24"/>
          <w:szCs w:val="24"/>
        </w:rPr>
      </w:pPr>
      <w:r w:rsidRPr="001277E8">
        <w:rPr>
          <w:sz w:val="24"/>
          <w:szCs w:val="24"/>
        </w:rPr>
        <w:t>involve the use of human subjects, Grantee shall ensure that all</w:t>
      </w:r>
      <w:r w:rsidR="009E0911">
        <w:rPr>
          <w:sz w:val="24"/>
          <w:szCs w:val="24"/>
        </w:rPr>
        <w:t xml:space="preserve"> </w:t>
      </w:r>
      <w:r w:rsidRPr="001277E8">
        <w:rPr>
          <w:sz w:val="24"/>
          <w:szCs w:val="24"/>
        </w:rPr>
        <w:t>performance sites operate under an appropriate Office of Human Research</w:t>
      </w:r>
      <w:r w:rsidR="009E0911">
        <w:rPr>
          <w:sz w:val="24"/>
          <w:szCs w:val="24"/>
        </w:rPr>
        <w:t xml:space="preserve"> </w:t>
      </w:r>
      <w:r w:rsidRPr="001277E8">
        <w:rPr>
          <w:sz w:val="24"/>
          <w:szCs w:val="24"/>
        </w:rPr>
        <w:t>Protections (</w:t>
      </w:r>
      <w:r w:rsidR="00470A07">
        <w:rPr>
          <w:sz w:val="24"/>
          <w:szCs w:val="24"/>
        </w:rPr>
        <w:t>“</w:t>
      </w:r>
      <w:r w:rsidRPr="001277E8">
        <w:rPr>
          <w:sz w:val="24"/>
          <w:szCs w:val="24"/>
        </w:rPr>
        <w:t>OHRP</w:t>
      </w:r>
      <w:r w:rsidR="00470A07">
        <w:rPr>
          <w:sz w:val="24"/>
          <w:szCs w:val="24"/>
        </w:rPr>
        <w:t>”</w:t>
      </w:r>
      <w:r w:rsidRPr="001277E8">
        <w:rPr>
          <w:sz w:val="24"/>
          <w:szCs w:val="24"/>
        </w:rPr>
        <w:t>)-approved assurance for the protection of human subjects</w:t>
      </w:r>
      <w:r w:rsidR="00927885">
        <w:rPr>
          <w:sz w:val="24"/>
          <w:szCs w:val="24"/>
        </w:rPr>
        <w:t>,</w:t>
      </w:r>
      <w:r w:rsidR="009E0911">
        <w:rPr>
          <w:sz w:val="24"/>
          <w:szCs w:val="24"/>
        </w:rPr>
        <w:t xml:space="preserve"> </w:t>
      </w:r>
      <w:r w:rsidRPr="001277E8">
        <w:rPr>
          <w:sz w:val="24"/>
          <w:szCs w:val="24"/>
        </w:rPr>
        <w:t>comply with all</w:t>
      </w:r>
      <w:r w:rsidR="006C3B69">
        <w:rPr>
          <w:sz w:val="24"/>
          <w:szCs w:val="24"/>
        </w:rPr>
        <w:t xml:space="preserve"> U.S.</w:t>
      </w:r>
      <w:r w:rsidRPr="001277E8">
        <w:rPr>
          <w:sz w:val="24"/>
          <w:szCs w:val="24"/>
        </w:rPr>
        <w:t xml:space="preserve"> Department of Health and Human Services human subjects</w:t>
      </w:r>
      <w:r w:rsidR="009E0911">
        <w:rPr>
          <w:sz w:val="24"/>
          <w:szCs w:val="24"/>
        </w:rPr>
        <w:t xml:space="preserve"> </w:t>
      </w:r>
      <w:r w:rsidRPr="001277E8">
        <w:rPr>
          <w:sz w:val="24"/>
          <w:szCs w:val="24"/>
        </w:rPr>
        <w:t>related</w:t>
      </w:r>
      <w:r w:rsidR="009E0911">
        <w:rPr>
          <w:sz w:val="24"/>
          <w:szCs w:val="24"/>
        </w:rPr>
        <w:t xml:space="preserve"> </w:t>
      </w:r>
      <w:r w:rsidRPr="001277E8">
        <w:rPr>
          <w:sz w:val="24"/>
          <w:szCs w:val="24"/>
        </w:rPr>
        <w:t>policies</w:t>
      </w:r>
      <w:r w:rsidR="00927885">
        <w:rPr>
          <w:sz w:val="24"/>
          <w:szCs w:val="24"/>
        </w:rPr>
        <w:t>,</w:t>
      </w:r>
      <w:r w:rsidRPr="001277E8">
        <w:rPr>
          <w:sz w:val="24"/>
          <w:szCs w:val="24"/>
        </w:rPr>
        <w:t xml:space="preserve"> and any other applicable laws or regulations. In accepting a</w:t>
      </w:r>
      <w:r w:rsidR="009E0911">
        <w:rPr>
          <w:sz w:val="24"/>
          <w:szCs w:val="24"/>
        </w:rPr>
        <w:t xml:space="preserve"> </w:t>
      </w:r>
      <w:r w:rsidRPr="001277E8">
        <w:rPr>
          <w:sz w:val="24"/>
          <w:szCs w:val="24"/>
        </w:rPr>
        <w:t>Grant involving human subjects use in activities set forth in the Milestones and</w:t>
      </w:r>
    </w:p>
    <w:p w14:paraId="5D640BA8" w14:textId="212C46B6" w:rsidR="001277E8" w:rsidRDefault="001277E8" w:rsidP="009E0911">
      <w:pPr>
        <w:autoSpaceDE w:val="0"/>
        <w:autoSpaceDN w:val="0"/>
        <w:adjustRightInd w:val="0"/>
        <w:spacing w:after="0" w:line="240" w:lineRule="auto"/>
        <w:rPr>
          <w:sz w:val="24"/>
          <w:szCs w:val="24"/>
        </w:rPr>
      </w:pPr>
      <w:r w:rsidRPr="001277E8">
        <w:rPr>
          <w:sz w:val="24"/>
          <w:szCs w:val="24"/>
        </w:rPr>
        <w:t>Timeline, Grantee warrants that, prior to their commencement, such activities</w:t>
      </w:r>
      <w:r w:rsidR="009E0911">
        <w:rPr>
          <w:sz w:val="24"/>
          <w:szCs w:val="24"/>
        </w:rPr>
        <w:t xml:space="preserve"> </w:t>
      </w:r>
      <w:r w:rsidRPr="001277E8">
        <w:rPr>
          <w:sz w:val="24"/>
          <w:szCs w:val="24"/>
        </w:rPr>
        <w:t xml:space="preserve">shall be reviewed and approved by </w:t>
      </w:r>
      <w:r w:rsidR="00F62DFC">
        <w:rPr>
          <w:sz w:val="24"/>
          <w:szCs w:val="24"/>
        </w:rPr>
        <w:t>the appropriate oversight body</w:t>
      </w:r>
      <w:r w:rsidR="009E0911">
        <w:rPr>
          <w:sz w:val="24"/>
          <w:szCs w:val="24"/>
        </w:rPr>
        <w:t xml:space="preserve"> </w:t>
      </w:r>
      <w:r w:rsidRPr="001277E8">
        <w:rPr>
          <w:sz w:val="24"/>
          <w:szCs w:val="24"/>
        </w:rPr>
        <w:t>as compliant with federal, state, and local</w:t>
      </w:r>
      <w:r w:rsidR="00282FBF">
        <w:rPr>
          <w:sz w:val="24"/>
          <w:szCs w:val="24"/>
        </w:rPr>
        <w:t xml:space="preserve"> </w:t>
      </w:r>
      <w:r w:rsidRPr="001277E8">
        <w:rPr>
          <w:sz w:val="24"/>
          <w:szCs w:val="24"/>
        </w:rPr>
        <w:t>government regulations to protect the rights, well-being, and personal privacy</w:t>
      </w:r>
      <w:r w:rsidR="009E0911">
        <w:rPr>
          <w:sz w:val="24"/>
          <w:szCs w:val="24"/>
        </w:rPr>
        <w:t xml:space="preserve"> </w:t>
      </w:r>
      <w:r w:rsidRPr="001277E8">
        <w:rPr>
          <w:sz w:val="24"/>
          <w:szCs w:val="24"/>
        </w:rPr>
        <w:t>of human subjects in research. Upon request by Grantor, Grantee shall provide</w:t>
      </w:r>
      <w:r w:rsidR="009E0911">
        <w:rPr>
          <w:sz w:val="24"/>
          <w:szCs w:val="24"/>
        </w:rPr>
        <w:t xml:space="preserve"> </w:t>
      </w:r>
      <w:r w:rsidRPr="001277E8">
        <w:rPr>
          <w:sz w:val="24"/>
          <w:szCs w:val="24"/>
        </w:rPr>
        <w:t>documentation of review and approval by the applicable oversight bodies of all</w:t>
      </w:r>
      <w:r w:rsidR="009E0911">
        <w:rPr>
          <w:sz w:val="24"/>
          <w:szCs w:val="24"/>
        </w:rPr>
        <w:t xml:space="preserve"> </w:t>
      </w:r>
      <w:r w:rsidRPr="001277E8">
        <w:rPr>
          <w:sz w:val="24"/>
          <w:szCs w:val="24"/>
        </w:rPr>
        <w:t>human subjects activities set forth in the Milestones and Timeline.</w:t>
      </w:r>
    </w:p>
    <w:p w14:paraId="62202590" w14:textId="77777777" w:rsidR="009E0911" w:rsidRPr="001277E8" w:rsidRDefault="009E0911" w:rsidP="009E0911">
      <w:pPr>
        <w:autoSpaceDE w:val="0"/>
        <w:autoSpaceDN w:val="0"/>
        <w:adjustRightInd w:val="0"/>
        <w:spacing w:after="0" w:line="240" w:lineRule="auto"/>
        <w:rPr>
          <w:sz w:val="24"/>
          <w:szCs w:val="24"/>
        </w:rPr>
      </w:pPr>
    </w:p>
    <w:p w14:paraId="034916BB" w14:textId="05C1FF68" w:rsidR="001277E8" w:rsidRDefault="001277E8" w:rsidP="009E0911">
      <w:pPr>
        <w:autoSpaceDE w:val="0"/>
        <w:autoSpaceDN w:val="0"/>
        <w:adjustRightInd w:val="0"/>
        <w:spacing w:after="0" w:line="240" w:lineRule="auto"/>
        <w:rPr>
          <w:sz w:val="24"/>
          <w:szCs w:val="24"/>
        </w:rPr>
      </w:pPr>
      <w:r w:rsidRPr="001277E8">
        <w:rPr>
          <w:sz w:val="24"/>
          <w:szCs w:val="24"/>
        </w:rPr>
        <w:t>1</w:t>
      </w:r>
      <w:r w:rsidR="009E0911">
        <w:rPr>
          <w:sz w:val="24"/>
          <w:szCs w:val="24"/>
        </w:rPr>
        <w:t>0.2</w:t>
      </w:r>
      <w:r w:rsidR="009E0911">
        <w:rPr>
          <w:sz w:val="24"/>
          <w:szCs w:val="24"/>
        </w:rPr>
        <w:tab/>
      </w:r>
      <w:r w:rsidRPr="009E0911">
        <w:rPr>
          <w:sz w:val="24"/>
          <w:szCs w:val="24"/>
          <w:u w:val="single"/>
        </w:rPr>
        <w:t>Vertebrate Animals</w:t>
      </w:r>
      <w:r w:rsidRPr="001277E8">
        <w:rPr>
          <w:sz w:val="24"/>
          <w:szCs w:val="24"/>
        </w:rPr>
        <w:t xml:space="preserve">. </w:t>
      </w:r>
      <w:r w:rsidR="009532D3" w:rsidRPr="001277E8">
        <w:rPr>
          <w:sz w:val="24"/>
          <w:szCs w:val="24"/>
        </w:rPr>
        <w:t>If</w:t>
      </w:r>
      <w:r w:rsidRPr="001277E8">
        <w:rPr>
          <w:sz w:val="24"/>
          <w:szCs w:val="24"/>
        </w:rPr>
        <w:t xml:space="preserve"> activities set forth in the </w:t>
      </w:r>
      <w:r w:rsidRPr="00470A07">
        <w:rPr>
          <w:sz w:val="24"/>
          <w:szCs w:val="24"/>
        </w:rPr>
        <w:t>Milestones</w:t>
      </w:r>
      <w:r w:rsidR="009E0911" w:rsidRPr="00470A07">
        <w:rPr>
          <w:sz w:val="24"/>
          <w:szCs w:val="24"/>
        </w:rPr>
        <w:t xml:space="preserve"> </w:t>
      </w:r>
      <w:r w:rsidRPr="00470A07">
        <w:rPr>
          <w:sz w:val="24"/>
          <w:szCs w:val="24"/>
        </w:rPr>
        <w:t>and Timeline involve</w:t>
      </w:r>
      <w:r w:rsidRPr="001277E8">
        <w:rPr>
          <w:sz w:val="24"/>
          <w:szCs w:val="24"/>
        </w:rPr>
        <w:t xml:space="preserve"> the use of vertebrate animals, Grantee shall ensure that all</w:t>
      </w:r>
      <w:r w:rsidR="009E0911">
        <w:rPr>
          <w:sz w:val="24"/>
          <w:szCs w:val="24"/>
        </w:rPr>
        <w:t xml:space="preserve"> </w:t>
      </w:r>
      <w:r w:rsidRPr="001277E8">
        <w:rPr>
          <w:sz w:val="24"/>
          <w:szCs w:val="24"/>
        </w:rPr>
        <w:t>performance sites hold</w:t>
      </w:r>
      <w:r w:rsidR="006C3B69">
        <w:rPr>
          <w:sz w:val="24"/>
          <w:szCs w:val="24"/>
        </w:rPr>
        <w:t xml:space="preserve"> U.S.</w:t>
      </w:r>
      <w:r w:rsidRPr="001277E8">
        <w:rPr>
          <w:sz w:val="24"/>
          <w:szCs w:val="24"/>
        </w:rPr>
        <w:t xml:space="preserve"> Office of Laboratory Animal Welfare (</w:t>
      </w:r>
      <w:r w:rsidR="00470A07">
        <w:rPr>
          <w:sz w:val="24"/>
          <w:szCs w:val="24"/>
        </w:rPr>
        <w:t>“</w:t>
      </w:r>
      <w:r w:rsidRPr="001277E8">
        <w:rPr>
          <w:sz w:val="24"/>
          <w:szCs w:val="24"/>
        </w:rPr>
        <w:t>OLAW</w:t>
      </w:r>
      <w:r w:rsidR="00470A07">
        <w:rPr>
          <w:sz w:val="24"/>
          <w:szCs w:val="24"/>
        </w:rPr>
        <w:t>”</w:t>
      </w:r>
      <w:r w:rsidRPr="001277E8">
        <w:rPr>
          <w:sz w:val="24"/>
          <w:szCs w:val="24"/>
        </w:rPr>
        <w:t>)-approved</w:t>
      </w:r>
      <w:r w:rsidR="009E0911">
        <w:rPr>
          <w:sz w:val="24"/>
          <w:szCs w:val="24"/>
        </w:rPr>
        <w:t xml:space="preserve"> </w:t>
      </w:r>
      <w:r w:rsidRPr="001277E8">
        <w:rPr>
          <w:sz w:val="24"/>
          <w:szCs w:val="24"/>
        </w:rPr>
        <w:t>assurances. In accepting a Grant involving vertebrate animal use in activities set</w:t>
      </w:r>
      <w:r w:rsidR="009E0911">
        <w:rPr>
          <w:sz w:val="24"/>
          <w:szCs w:val="24"/>
        </w:rPr>
        <w:t xml:space="preserve"> </w:t>
      </w:r>
      <w:r w:rsidRPr="001277E8">
        <w:rPr>
          <w:sz w:val="24"/>
          <w:szCs w:val="24"/>
        </w:rPr>
        <w:t xml:space="preserve">forth in the </w:t>
      </w:r>
      <w:r w:rsidRPr="00470A07">
        <w:rPr>
          <w:sz w:val="24"/>
          <w:szCs w:val="24"/>
        </w:rPr>
        <w:t>Milestones and Timeline</w:t>
      </w:r>
      <w:r w:rsidRPr="001277E8">
        <w:rPr>
          <w:sz w:val="24"/>
          <w:szCs w:val="24"/>
        </w:rPr>
        <w:t>, Grantee warrants that, prior to their</w:t>
      </w:r>
      <w:r w:rsidR="009E0911">
        <w:rPr>
          <w:sz w:val="24"/>
          <w:szCs w:val="24"/>
        </w:rPr>
        <w:t xml:space="preserve"> </w:t>
      </w:r>
      <w:r w:rsidRPr="001277E8">
        <w:rPr>
          <w:sz w:val="24"/>
          <w:szCs w:val="24"/>
        </w:rPr>
        <w:t xml:space="preserve">commencement, such activities shall be reviewed and approved by </w:t>
      </w:r>
      <w:r w:rsidR="00F62DFC">
        <w:rPr>
          <w:sz w:val="24"/>
          <w:szCs w:val="24"/>
        </w:rPr>
        <w:t xml:space="preserve">the appropriate oversight body </w:t>
      </w:r>
      <w:r w:rsidRPr="001277E8">
        <w:rPr>
          <w:sz w:val="24"/>
          <w:szCs w:val="24"/>
        </w:rPr>
        <w:t>as compliant with</w:t>
      </w:r>
      <w:r w:rsidR="009E0911">
        <w:rPr>
          <w:sz w:val="24"/>
          <w:szCs w:val="24"/>
        </w:rPr>
        <w:t xml:space="preserve"> </w:t>
      </w:r>
      <w:r w:rsidRPr="001277E8">
        <w:rPr>
          <w:sz w:val="24"/>
          <w:szCs w:val="24"/>
        </w:rPr>
        <w:t>federal, state, and local government regulations to humanely, efficiently,</w:t>
      </w:r>
      <w:r w:rsidR="009E0911">
        <w:rPr>
          <w:sz w:val="24"/>
          <w:szCs w:val="24"/>
        </w:rPr>
        <w:t xml:space="preserve"> </w:t>
      </w:r>
      <w:r w:rsidRPr="001277E8">
        <w:rPr>
          <w:sz w:val="24"/>
          <w:szCs w:val="24"/>
        </w:rPr>
        <w:t>effectively</w:t>
      </w:r>
      <w:r w:rsidR="00366FE5">
        <w:rPr>
          <w:sz w:val="24"/>
          <w:szCs w:val="24"/>
        </w:rPr>
        <w:t>,</w:t>
      </w:r>
      <w:r w:rsidRPr="001277E8">
        <w:rPr>
          <w:sz w:val="24"/>
          <w:szCs w:val="24"/>
        </w:rPr>
        <w:t xml:space="preserve"> and legally use live vertebrate animals in research. Upon request by</w:t>
      </w:r>
      <w:r w:rsidR="009E0911">
        <w:rPr>
          <w:sz w:val="24"/>
          <w:szCs w:val="24"/>
        </w:rPr>
        <w:t xml:space="preserve"> </w:t>
      </w:r>
      <w:r w:rsidRPr="001277E8">
        <w:rPr>
          <w:sz w:val="24"/>
          <w:szCs w:val="24"/>
        </w:rPr>
        <w:t>Grantor, Grantee shall provide documentation of review and approval by the</w:t>
      </w:r>
      <w:r w:rsidR="00173D38">
        <w:rPr>
          <w:sz w:val="24"/>
          <w:szCs w:val="24"/>
        </w:rPr>
        <w:t xml:space="preserve"> </w:t>
      </w:r>
      <w:r w:rsidRPr="001277E8">
        <w:rPr>
          <w:sz w:val="24"/>
          <w:szCs w:val="24"/>
        </w:rPr>
        <w:t>applicable oversight bodies of all vertebrate animal activities set forth in the</w:t>
      </w:r>
      <w:r w:rsidR="009E0911">
        <w:rPr>
          <w:sz w:val="24"/>
          <w:szCs w:val="24"/>
        </w:rPr>
        <w:t xml:space="preserve"> </w:t>
      </w:r>
      <w:r w:rsidRPr="001277E8">
        <w:rPr>
          <w:sz w:val="24"/>
          <w:szCs w:val="24"/>
        </w:rPr>
        <w:t>Milestones and Timeline.</w:t>
      </w:r>
    </w:p>
    <w:p w14:paraId="25F9AFEB" w14:textId="77777777" w:rsidR="009E0911" w:rsidRPr="001277E8" w:rsidRDefault="009E0911" w:rsidP="009E0911">
      <w:pPr>
        <w:autoSpaceDE w:val="0"/>
        <w:autoSpaceDN w:val="0"/>
        <w:adjustRightInd w:val="0"/>
        <w:spacing w:after="0" w:line="240" w:lineRule="auto"/>
        <w:rPr>
          <w:sz w:val="24"/>
          <w:szCs w:val="24"/>
        </w:rPr>
      </w:pPr>
    </w:p>
    <w:p w14:paraId="76DE95C0" w14:textId="7CC4E826" w:rsidR="001277E8" w:rsidRPr="001277E8" w:rsidRDefault="001277E8" w:rsidP="009E0911">
      <w:pPr>
        <w:autoSpaceDE w:val="0"/>
        <w:autoSpaceDN w:val="0"/>
        <w:adjustRightInd w:val="0"/>
        <w:spacing w:after="0" w:line="240" w:lineRule="auto"/>
        <w:rPr>
          <w:b/>
          <w:sz w:val="24"/>
          <w:szCs w:val="24"/>
        </w:rPr>
      </w:pPr>
      <w:r w:rsidRPr="001277E8">
        <w:rPr>
          <w:sz w:val="24"/>
          <w:szCs w:val="24"/>
        </w:rPr>
        <w:t>1</w:t>
      </w:r>
      <w:r w:rsidR="009E0911">
        <w:rPr>
          <w:sz w:val="24"/>
          <w:szCs w:val="24"/>
        </w:rPr>
        <w:t>0.3</w:t>
      </w:r>
      <w:r w:rsidR="009E0911">
        <w:rPr>
          <w:sz w:val="24"/>
          <w:szCs w:val="24"/>
        </w:rPr>
        <w:tab/>
      </w:r>
      <w:r w:rsidRPr="009E0911">
        <w:rPr>
          <w:sz w:val="24"/>
          <w:szCs w:val="24"/>
          <w:u w:val="single"/>
        </w:rPr>
        <w:t>Use and Approval</w:t>
      </w:r>
      <w:r w:rsidRPr="001277E8">
        <w:rPr>
          <w:sz w:val="24"/>
          <w:szCs w:val="24"/>
        </w:rPr>
        <w:t xml:space="preserve">. At execution of this Agreement, Grantee shall </w:t>
      </w:r>
      <w:r w:rsidR="00C2249D">
        <w:rPr>
          <w:sz w:val="24"/>
          <w:szCs w:val="24"/>
        </w:rPr>
        <w:t xml:space="preserve">document in writing to HSSA information </w:t>
      </w:r>
      <w:r w:rsidRPr="001277E8">
        <w:rPr>
          <w:sz w:val="24"/>
          <w:szCs w:val="24"/>
        </w:rPr>
        <w:t xml:space="preserve">set forth in the </w:t>
      </w:r>
      <w:r w:rsidRPr="00470A07">
        <w:rPr>
          <w:sz w:val="24"/>
          <w:szCs w:val="24"/>
        </w:rPr>
        <w:t>Milestones and</w:t>
      </w:r>
      <w:r w:rsidR="009E0911" w:rsidRPr="00470A07">
        <w:rPr>
          <w:sz w:val="24"/>
          <w:szCs w:val="24"/>
        </w:rPr>
        <w:t xml:space="preserve"> </w:t>
      </w:r>
      <w:r w:rsidRPr="00470A07">
        <w:rPr>
          <w:sz w:val="24"/>
          <w:szCs w:val="24"/>
        </w:rPr>
        <w:t>Timeline</w:t>
      </w:r>
      <w:r w:rsidRPr="001277E8">
        <w:rPr>
          <w:sz w:val="24"/>
          <w:szCs w:val="24"/>
        </w:rPr>
        <w:t xml:space="preserve"> </w:t>
      </w:r>
      <w:r w:rsidR="00154342" w:rsidRPr="001277E8">
        <w:rPr>
          <w:sz w:val="24"/>
          <w:szCs w:val="24"/>
        </w:rPr>
        <w:t>involv</w:t>
      </w:r>
      <w:r w:rsidR="00154342">
        <w:rPr>
          <w:sz w:val="24"/>
          <w:szCs w:val="24"/>
        </w:rPr>
        <w:t>ing</w:t>
      </w:r>
      <w:r w:rsidR="00154342" w:rsidRPr="001277E8">
        <w:rPr>
          <w:sz w:val="24"/>
          <w:szCs w:val="24"/>
        </w:rPr>
        <w:t xml:space="preserve"> </w:t>
      </w:r>
      <w:r w:rsidRPr="001277E8">
        <w:rPr>
          <w:sz w:val="24"/>
          <w:szCs w:val="24"/>
        </w:rPr>
        <w:t>the use of vertebrate animals and human subjects, and if so,</w:t>
      </w:r>
      <w:r w:rsidR="00C2249D">
        <w:rPr>
          <w:sz w:val="24"/>
          <w:szCs w:val="24"/>
        </w:rPr>
        <w:t xml:space="preserve"> </w:t>
      </w:r>
      <w:r w:rsidRPr="001277E8">
        <w:rPr>
          <w:sz w:val="24"/>
          <w:szCs w:val="24"/>
        </w:rPr>
        <w:t>the status of review and approval by the applicable oversight bodies.</w:t>
      </w:r>
    </w:p>
    <w:p w14:paraId="5423CD40" w14:textId="77777777" w:rsidR="00DF32D1" w:rsidRDefault="00DF32D1" w:rsidP="007D48E5">
      <w:pPr>
        <w:pStyle w:val="NoSpacing"/>
        <w:rPr>
          <w:sz w:val="24"/>
          <w:szCs w:val="24"/>
        </w:rPr>
      </w:pPr>
    </w:p>
    <w:p w14:paraId="7C85FCAB" w14:textId="77777777" w:rsidR="005C08EB" w:rsidRDefault="005C08EB" w:rsidP="00A8052B">
      <w:pPr>
        <w:pStyle w:val="NoSpacing"/>
        <w:keepNext/>
        <w:spacing w:after="240"/>
        <w:outlineLvl w:val="0"/>
        <w:rPr>
          <w:b/>
          <w:sz w:val="24"/>
          <w:szCs w:val="24"/>
        </w:rPr>
      </w:pPr>
      <w:r w:rsidRPr="005C08EB">
        <w:rPr>
          <w:b/>
          <w:sz w:val="24"/>
          <w:szCs w:val="24"/>
        </w:rPr>
        <w:t>ARTICLE</w:t>
      </w:r>
      <w:r w:rsidR="0032325B">
        <w:rPr>
          <w:b/>
          <w:sz w:val="24"/>
          <w:szCs w:val="24"/>
        </w:rPr>
        <w:t xml:space="preserve">  11.</w:t>
      </w:r>
      <w:r w:rsidRPr="005C08EB">
        <w:rPr>
          <w:b/>
          <w:sz w:val="24"/>
          <w:szCs w:val="24"/>
        </w:rPr>
        <w:t xml:space="preserve">  TERMINATION</w:t>
      </w:r>
    </w:p>
    <w:p w14:paraId="672BE8F7" w14:textId="31EAED39" w:rsidR="008407AD" w:rsidRDefault="0032325B" w:rsidP="00E05BA3">
      <w:pPr>
        <w:pStyle w:val="NoSpacing"/>
        <w:keepNext/>
        <w:rPr>
          <w:sz w:val="24"/>
          <w:szCs w:val="24"/>
        </w:rPr>
      </w:pPr>
      <w:r>
        <w:rPr>
          <w:sz w:val="24"/>
          <w:szCs w:val="24"/>
        </w:rPr>
        <w:t>11</w:t>
      </w:r>
      <w:r w:rsidR="005C08EB">
        <w:rPr>
          <w:sz w:val="24"/>
          <w:szCs w:val="24"/>
        </w:rPr>
        <w:t>.1</w:t>
      </w:r>
      <w:r w:rsidR="005C08EB">
        <w:rPr>
          <w:sz w:val="24"/>
          <w:szCs w:val="24"/>
        </w:rPr>
        <w:tab/>
      </w:r>
      <w:r w:rsidR="005C08EB" w:rsidRPr="005C08EB">
        <w:rPr>
          <w:sz w:val="24"/>
          <w:szCs w:val="24"/>
          <w:u w:val="single"/>
        </w:rPr>
        <w:t>Termination by Grantor</w:t>
      </w:r>
      <w:r w:rsidR="005C08EB">
        <w:rPr>
          <w:sz w:val="24"/>
          <w:szCs w:val="24"/>
        </w:rPr>
        <w:t xml:space="preserve">. </w:t>
      </w:r>
      <w:r w:rsidR="008407AD">
        <w:rPr>
          <w:sz w:val="24"/>
          <w:szCs w:val="24"/>
        </w:rPr>
        <w:t>Grantor may terminate this Agreement at its sole discretion upon</w:t>
      </w:r>
      <w:r w:rsidR="00690FEE">
        <w:rPr>
          <w:sz w:val="24"/>
          <w:szCs w:val="24"/>
        </w:rPr>
        <w:t xml:space="preserve"> sixty</w:t>
      </w:r>
      <w:r w:rsidR="008407AD">
        <w:rPr>
          <w:sz w:val="24"/>
          <w:szCs w:val="24"/>
        </w:rPr>
        <w:t xml:space="preserve"> </w:t>
      </w:r>
      <w:r w:rsidR="00690FEE">
        <w:rPr>
          <w:sz w:val="24"/>
          <w:szCs w:val="24"/>
        </w:rPr>
        <w:t>(</w:t>
      </w:r>
      <w:r w:rsidR="008407AD">
        <w:rPr>
          <w:sz w:val="24"/>
          <w:szCs w:val="24"/>
        </w:rPr>
        <w:t>60</w:t>
      </w:r>
      <w:r w:rsidR="00690FEE">
        <w:rPr>
          <w:sz w:val="24"/>
          <w:szCs w:val="24"/>
        </w:rPr>
        <w:t>)</w:t>
      </w:r>
      <w:r w:rsidR="008407AD">
        <w:rPr>
          <w:sz w:val="24"/>
          <w:szCs w:val="24"/>
        </w:rPr>
        <w:t xml:space="preserve"> days written notice to Grantee. If this Agreement is so terminated, Grantor shall be liable only for payment required under the terms of this Agreement for performance of the Project prior to any reasonable non-cancellable obligations incurred by Grantee in performance </w:t>
      </w:r>
      <w:r w:rsidR="008407AD">
        <w:rPr>
          <w:sz w:val="24"/>
          <w:szCs w:val="24"/>
        </w:rPr>
        <w:lastRenderedPageBreak/>
        <w:t>of the Project prior to the effective date of termination. In the event of termination of the Project, or of this Agreement by Grantor, Grantor shall be entitled to take title and possession of any equipment purchased by Grantee for the Project with funding provided under this Agreement.</w:t>
      </w:r>
    </w:p>
    <w:p w14:paraId="1A953814" w14:textId="77777777" w:rsidR="008407AD" w:rsidRDefault="008407AD" w:rsidP="008C63D2">
      <w:pPr>
        <w:pStyle w:val="NoSpacing"/>
        <w:rPr>
          <w:sz w:val="24"/>
          <w:szCs w:val="24"/>
        </w:rPr>
      </w:pPr>
    </w:p>
    <w:p w14:paraId="699523C4" w14:textId="323CCECD" w:rsidR="00974CC7" w:rsidRDefault="0032325B" w:rsidP="008C63D2">
      <w:pPr>
        <w:pStyle w:val="NoSpacing"/>
        <w:rPr>
          <w:sz w:val="24"/>
          <w:szCs w:val="24"/>
        </w:rPr>
      </w:pPr>
      <w:r>
        <w:rPr>
          <w:sz w:val="24"/>
          <w:szCs w:val="24"/>
        </w:rPr>
        <w:t>11</w:t>
      </w:r>
      <w:r w:rsidR="008407AD">
        <w:rPr>
          <w:sz w:val="24"/>
          <w:szCs w:val="24"/>
        </w:rPr>
        <w:t>.2</w:t>
      </w:r>
      <w:r w:rsidR="008407AD">
        <w:rPr>
          <w:sz w:val="24"/>
          <w:szCs w:val="24"/>
        </w:rPr>
        <w:tab/>
      </w:r>
      <w:r w:rsidR="008407AD" w:rsidRPr="008407AD">
        <w:rPr>
          <w:sz w:val="24"/>
          <w:szCs w:val="24"/>
          <w:u w:val="single"/>
        </w:rPr>
        <w:t>Termination by Grantor for Material Breach by Grantee</w:t>
      </w:r>
      <w:r w:rsidR="008407AD">
        <w:rPr>
          <w:sz w:val="24"/>
          <w:szCs w:val="24"/>
        </w:rPr>
        <w:t xml:space="preserve">. </w:t>
      </w:r>
      <w:r w:rsidR="005C08EB">
        <w:rPr>
          <w:sz w:val="24"/>
          <w:szCs w:val="24"/>
        </w:rPr>
        <w:t xml:space="preserve">Grantor </w:t>
      </w:r>
      <w:r w:rsidR="00C92D61">
        <w:rPr>
          <w:sz w:val="24"/>
          <w:szCs w:val="24"/>
        </w:rPr>
        <w:t>may</w:t>
      </w:r>
      <w:r w:rsidR="005C08EB">
        <w:rPr>
          <w:sz w:val="24"/>
          <w:szCs w:val="24"/>
        </w:rPr>
        <w:t xml:space="preserve"> terminate this Agreement upon the occurrence of any </w:t>
      </w:r>
      <w:r w:rsidR="008C63D2">
        <w:rPr>
          <w:sz w:val="24"/>
          <w:szCs w:val="24"/>
        </w:rPr>
        <w:t>material breach by Grantee of any of the terms and conditions herein that is not cured to the satisfaction</w:t>
      </w:r>
      <w:r w:rsidR="00974CC7">
        <w:rPr>
          <w:sz w:val="24"/>
          <w:szCs w:val="24"/>
        </w:rPr>
        <w:t xml:space="preserve"> of Grantor as provided in </w:t>
      </w:r>
    </w:p>
    <w:p w14:paraId="198A0181" w14:textId="04CCEEA6" w:rsidR="002915AB" w:rsidRDefault="00974CC7" w:rsidP="008C63D2">
      <w:pPr>
        <w:pStyle w:val="NoSpacing"/>
        <w:rPr>
          <w:sz w:val="24"/>
          <w:szCs w:val="24"/>
        </w:rPr>
      </w:pPr>
      <w:r>
        <w:rPr>
          <w:sz w:val="24"/>
          <w:szCs w:val="24"/>
        </w:rPr>
        <w:t xml:space="preserve">Section </w:t>
      </w:r>
      <w:r w:rsidR="00CD7259">
        <w:rPr>
          <w:sz w:val="24"/>
          <w:szCs w:val="24"/>
        </w:rPr>
        <w:t>11</w:t>
      </w:r>
      <w:r>
        <w:rPr>
          <w:sz w:val="24"/>
          <w:szCs w:val="24"/>
        </w:rPr>
        <w:t>.3.</w:t>
      </w:r>
      <w:r w:rsidR="00A7436A" w:rsidRPr="00A7436A">
        <w:rPr>
          <w:sz w:val="24"/>
          <w:szCs w:val="24"/>
        </w:rPr>
        <w:t xml:space="preserve"> </w:t>
      </w:r>
      <w:r w:rsidR="00A7436A">
        <w:rPr>
          <w:sz w:val="24"/>
          <w:szCs w:val="24"/>
        </w:rPr>
        <w:t>Upon exercise of its right to terminate, and providing notice as set forth herein, Grantor reserves the right to withhold further payments and prohibit Grantee from incurring additional obligations of funds for the Project</w:t>
      </w:r>
      <w:r w:rsidR="0079651F">
        <w:rPr>
          <w:sz w:val="24"/>
          <w:szCs w:val="24"/>
        </w:rPr>
        <w:t xml:space="preserve">. </w:t>
      </w:r>
      <w:r w:rsidR="0079651F">
        <w:rPr>
          <w:sz w:val="24"/>
          <w:szCs w:val="24"/>
        </w:rPr>
        <w:t xml:space="preserve">In the event of termination of the Project, or of this Agreement </w:t>
      </w:r>
      <w:r w:rsidR="0079651F">
        <w:rPr>
          <w:sz w:val="24"/>
          <w:szCs w:val="24"/>
        </w:rPr>
        <w:t>for material breach</w:t>
      </w:r>
      <w:r w:rsidR="0079651F">
        <w:rPr>
          <w:sz w:val="24"/>
          <w:szCs w:val="24"/>
        </w:rPr>
        <w:t>, Grantor shall be entitled to take title and possession of any equipment purchased by Grantee for the Project with funding provided under this Agreement.</w:t>
      </w:r>
    </w:p>
    <w:p w14:paraId="5E686989" w14:textId="77777777" w:rsidR="002915AB" w:rsidRDefault="002915AB" w:rsidP="002915AB">
      <w:pPr>
        <w:pStyle w:val="NoSpacing"/>
        <w:rPr>
          <w:sz w:val="24"/>
          <w:szCs w:val="24"/>
        </w:rPr>
      </w:pPr>
    </w:p>
    <w:p w14:paraId="66A58508" w14:textId="35D15FB5" w:rsidR="002915AB" w:rsidRDefault="0032325B" w:rsidP="002915AB">
      <w:pPr>
        <w:pStyle w:val="NoSpacing"/>
        <w:rPr>
          <w:sz w:val="24"/>
          <w:szCs w:val="24"/>
        </w:rPr>
      </w:pPr>
      <w:r>
        <w:rPr>
          <w:sz w:val="24"/>
          <w:szCs w:val="24"/>
        </w:rPr>
        <w:t>11</w:t>
      </w:r>
      <w:r w:rsidR="002915AB">
        <w:rPr>
          <w:sz w:val="24"/>
          <w:szCs w:val="24"/>
        </w:rPr>
        <w:t>.</w:t>
      </w:r>
      <w:r w:rsidR="008407AD">
        <w:rPr>
          <w:sz w:val="24"/>
          <w:szCs w:val="24"/>
        </w:rPr>
        <w:t>3</w:t>
      </w:r>
      <w:r w:rsidR="002915AB">
        <w:rPr>
          <w:sz w:val="24"/>
          <w:szCs w:val="24"/>
        </w:rPr>
        <w:tab/>
      </w:r>
      <w:r w:rsidR="00A02B8D">
        <w:rPr>
          <w:sz w:val="24"/>
          <w:szCs w:val="24"/>
          <w:u w:val="single"/>
        </w:rPr>
        <w:t>Cure Period</w:t>
      </w:r>
      <w:r w:rsidR="002915AB">
        <w:rPr>
          <w:sz w:val="24"/>
          <w:szCs w:val="24"/>
        </w:rPr>
        <w:t xml:space="preserve">. Grantor may terminate this Agreement </w:t>
      </w:r>
      <w:r w:rsidR="008407AD">
        <w:rPr>
          <w:sz w:val="24"/>
          <w:szCs w:val="24"/>
        </w:rPr>
        <w:t xml:space="preserve">for material breach </w:t>
      </w:r>
      <w:r w:rsidR="002915AB">
        <w:rPr>
          <w:sz w:val="24"/>
          <w:szCs w:val="24"/>
        </w:rPr>
        <w:t xml:space="preserve">by giving Grantee or Grantee’s trustees, receivers, or assigns, </w:t>
      </w:r>
      <w:r w:rsidR="00BC4FE2">
        <w:rPr>
          <w:sz w:val="24"/>
          <w:szCs w:val="24"/>
        </w:rPr>
        <w:t>thirty (</w:t>
      </w:r>
      <w:r w:rsidR="008407AD">
        <w:rPr>
          <w:sz w:val="24"/>
          <w:szCs w:val="24"/>
        </w:rPr>
        <w:t>3</w:t>
      </w:r>
      <w:r w:rsidR="00D61C09" w:rsidRPr="00A1791E">
        <w:rPr>
          <w:sz w:val="24"/>
          <w:szCs w:val="24"/>
        </w:rPr>
        <w:t>0</w:t>
      </w:r>
      <w:r w:rsidR="00BC4FE2">
        <w:rPr>
          <w:sz w:val="24"/>
          <w:szCs w:val="24"/>
        </w:rPr>
        <w:t>)</w:t>
      </w:r>
      <w:r w:rsidR="00D61C09">
        <w:rPr>
          <w:sz w:val="24"/>
          <w:szCs w:val="24"/>
        </w:rPr>
        <w:t xml:space="preserve"> </w:t>
      </w:r>
      <w:r w:rsidR="002915AB">
        <w:rPr>
          <w:sz w:val="24"/>
          <w:szCs w:val="24"/>
        </w:rPr>
        <w:t xml:space="preserve">days written notice. Upon </w:t>
      </w:r>
      <w:r w:rsidR="001F0A19">
        <w:rPr>
          <w:sz w:val="24"/>
          <w:szCs w:val="24"/>
        </w:rPr>
        <w:t xml:space="preserve">the expiration of such period, this Agreement shall automatically terminate unless the Grantee has cured the breach and </w:t>
      </w:r>
      <w:r w:rsidR="00A1791E">
        <w:rPr>
          <w:sz w:val="24"/>
          <w:szCs w:val="24"/>
        </w:rPr>
        <w:t>G</w:t>
      </w:r>
      <w:r w:rsidR="001F0A19">
        <w:rPr>
          <w:sz w:val="24"/>
          <w:szCs w:val="24"/>
        </w:rPr>
        <w:t>rantor has acknowledged</w:t>
      </w:r>
      <w:r w:rsidR="00335FF7">
        <w:rPr>
          <w:sz w:val="24"/>
          <w:szCs w:val="24"/>
        </w:rPr>
        <w:t>,</w:t>
      </w:r>
      <w:r w:rsidR="001F0A19">
        <w:rPr>
          <w:sz w:val="24"/>
          <w:szCs w:val="24"/>
        </w:rPr>
        <w:t xml:space="preserve"> </w:t>
      </w:r>
      <w:r w:rsidR="00A1791E" w:rsidRPr="00391B53">
        <w:rPr>
          <w:sz w:val="24"/>
          <w:szCs w:val="24"/>
        </w:rPr>
        <w:t>at its sole discretion</w:t>
      </w:r>
      <w:r w:rsidR="00335FF7">
        <w:rPr>
          <w:sz w:val="24"/>
          <w:szCs w:val="24"/>
        </w:rPr>
        <w:t>, acceptance</w:t>
      </w:r>
      <w:r w:rsidR="00A1791E">
        <w:rPr>
          <w:sz w:val="24"/>
          <w:szCs w:val="24"/>
        </w:rPr>
        <w:t xml:space="preserve"> </w:t>
      </w:r>
      <w:r w:rsidR="00335FF7">
        <w:rPr>
          <w:sz w:val="24"/>
          <w:szCs w:val="24"/>
        </w:rPr>
        <w:t>of</w:t>
      </w:r>
      <w:r w:rsidR="001F0A19">
        <w:rPr>
          <w:sz w:val="24"/>
          <w:szCs w:val="24"/>
        </w:rPr>
        <w:t xml:space="preserve"> the cure. </w:t>
      </w:r>
    </w:p>
    <w:p w14:paraId="76ED830E" w14:textId="77777777" w:rsidR="001F0A19" w:rsidRDefault="001F0A19" w:rsidP="002915AB">
      <w:pPr>
        <w:pStyle w:val="NoSpacing"/>
        <w:rPr>
          <w:sz w:val="24"/>
          <w:szCs w:val="24"/>
        </w:rPr>
      </w:pPr>
    </w:p>
    <w:p w14:paraId="10C9B9A8" w14:textId="0DF44308" w:rsidR="001F0A19" w:rsidRDefault="0032325B" w:rsidP="002915AB">
      <w:pPr>
        <w:pStyle w:val="NoSpacing"/>
        <w:rPr>
          <w:sz w:val="24"/>
          <w:szCs w:val="24"/>
        </w:rPr>
      </w:pPr>
      <w:r>
        <w:rPr>
          <w:sz w:val="24"/>
          <w:szCs w:val="24"/>
        </w:rPr>
        <w:t>11</w:t>
      </w:r>
      <w:r w:rsidR="001F0A19">
        <w:rPr>
          <w:sz w:val="24"/>
          <w:szCs w:val="24"/>
        </w:rPr>
        <w:t>.</w:t>
      </w:r>
      <w:r w:rsidR="009038E4">
        <w:rPr>
          <w:sz w:val="24"/>
          <w:szCs w:val="24"/>
        </w:rPr>
        <w:t>4</w:t>
      </w:r>
      <w:r w:rsidR="001F0A19">
        <w:rPr>
          <w:sz w:val="24"/>
          <w:szCs w:val="24"/>
        </w:rPr>
        <w:tab/>
      </w:r>
      <w:r w:rsidR="001F0A19" w:rsidRPr="001F0A19">
        <w:rPr>
          <w:sz w:val="24"/>
          <w:szCs w:val="24"/>
          <w:u w:val="single"/>
        </w:rPr>
        <w:t>Termination by Grantee</w:t>
      </w:r>
      <w:r w:rsidR="001F0A19">
        <w:rPr>
          <w:sz w:val="24"/>
          <w:szCs w:val="24"/>
        </w:rPr>
        <w:t xml:space="preserve">. Grantee may terminate this Agreement </w:t>
      </w:r>
      <w:r w:rsidR="009E4F7E">
        <w:rPr>
          <w:sz w:val="24"/>
          <w:szCs w:val="24"/>
        </w:rPr>
        <w:t>at its</w:t>
      </w:r>
      <w:r w:rsidR="001F0A19">
        <w:rPr>
          <w:sz w:val="24"/>
          <w:szCs w:val="24"/>
        </w:rPr>
        <w:t xml:space="preserve"> sole discretion upon </w:t>
      </w:r>
      <w:r w:rsidR="00A02B8D">
        <w:rPr>
          <w:sz w:val="24"/>
          <w:szCs w:val="24"/>
        </w:rPr>
        <w:t xml:space="preserve">sixty </w:t>
      </w:r>
      <w:r w:rsidR="00A7436A">
        <w:rPr>
          <w:sz w:val="24"/>
          <w:szCs w:val="24"/>
        </w:rPr>
        <w:t>(</w:t>
      </w:r>
      <w:r w:rsidR="00B86CE2" w:rsidRPr="00D10ADA">
        <w:rPr>
          <w:sz w:val="24"/>
          <w:szCs w:val="24"/>
        </w:rPr>
        <w:t>60</w:t>
      </w:r>
      <w:r w:rsidR="00A7436A">
        <w:rPr>
          <w:sz w:val="24"/>
          <w:szCs w:val="24"/>
        </w:rPr>
        <w:t>)</w:t>
      </w:r>
      <w:r w:rsidR="00B86CE2" w:rsidRPr="00D10ADA">
        <w:rPr>
          <w:sz w:val="24"/>
          <w:szCs w:val="24"/>
        </w:rPr>
        <w:t xml:space="preserve"> days</w:t>
      </w:r>
      <w:r w:rsidR="00B86CE2">
        <w:rPr>
          <w:sz w:val="24"/>
          <w:szCs w:val="24"/>
        </w:rPr>
        <w:t xml:space="preserve"> </w:t>
      </w:r>
      <w:r w:rsidR="001F0A19">
        <w:rPr>
          <w:sz w:val="24"/>
          <w:szCs w:val="24"/>
        </w:rPr>
        <w:t>written notice to Grantor. If this Agreement is so terminated, Grantor shall be liable only for payment required under the terms of this Agreement for performance of the Project and any reasonable non-cancellable obligations incurred by Grantee in performance of the Project prior to the effective date of termination.  In the event of termination of the Project, or of this Agreement by Grantee, Grantor shall be entitled to take title and possession of any equipment purchased by Grantee for the Project with funding provided under this Agreement.</w:t>
      </w:r>
    </w:p>
    <w:p w14:paraId="25E42864" w14:textId="77777777" w:rsidR="001F0A19" w:rsidRDefault="001F0A19" w:rsidP="002915AB">
      <w:pPr>
        <w:pStyle w:val="NoSpacing"/>
        <w:rPr>
          <w:sz w:val="24"/>
          <w:szCs w:val="24"/>
        </w:rPr>
      </w:pPr>
    </w:p>
    <w:p w14:paraId="3CEE4D4F" w14:textId="2B6261EE" w:rsidR="001F0A19" w:rsidRDefault="0032325B" w:rsidP="002915AB">
      <w:pPr>
        <w:pStyle w:val="NoSpacing"/>
        <w:rPr>
          <w:sz w:val="24"/>
          <w:szCs w:val="24"/>
        </w:rPr>
      </w:pPr>
      <w:r>
        <w:rPr>
          <w:sz w:val="24"/>
          <w:szCs w:val="24"/>
        </w:rPr>
        <w:t>11</w:t>
      </w:r>
      <w:r w:rsidR="009038E4">
        <w:rPr>
          <w:sz w:val="24"/>
          <w:szCs w:val="24"/>
        </w:rPr>
        <w:t>.5</w:t>
      </w:r>
      <w:r w:rsidR="009038E4">
        <w:rPr>
          <w:sz w:val="24"/>
          <w:szCs w:val="24"/>
        </w:rPr>
        <w:tab/>
      </w:r>
      <w:r w:rsidR="001F0A19" w:rsidRPr="001F0A19">
        <w:rPr>
          <w:sz w:val="24"/>
          <w:szCs w:val="24"/>
          <w:u w:val="single"/>
        </w:rPr>
        <w:t>Effects</w:t>
      </w:r>
      <w:r w:rsidR="001F0A19">
        <w:rPr>
          <w:sz w:val="24"/>
          <w:szCs w:val="24"/>
        </w:rPr>
        <w:t xml:space="preserve">. Upon termination of this Agreement, </w:t>
      </w:r>
      <w:r w:rsidR="009038E4">
        <w:rPr>
          <w:sz w:val="24"/>
          <w:szCs w:val="24"/>
        </w:rPr>
        <w:t xml:space="preserve">and in addition to any other provisions provided for in the Agreement, </w:t>
      </w:r>
      <w:r w:rsidR="001F0A19">
        <w:rPr>
          <w:sz w:val="24"/>
          <w:szCs w:val="24"/>
        </w:rPr>
        <w:t xml:space="preserve">Grantor shall have </w:t>
      </w:r>
      <w:r w:rsidR="00A1791E" w:rsidRPr="00391B53">
        <w:rPr>
          <w:sz w:val="24"/>
          <w:szCs w:val="24"/>
        </w:rPr>
        <w:t>no</w:t>
      </w:r>
      <w:r w:rsidR="00A1791E">
        <w:rPr>
          <w:sz w:val="24"/>
          <w:szCs w:val="24"/>
        </w:rPr>
        <w:t xml:space="preserve"> </w:t>
      </w:r>
      <w:r w:rsidR="001F0A19">
        <w:rPr>
          <w:sz w:val="24"/>
          <w:szCs w:val="24"/>
        </w:rPr>
        <w:t xml:space="preserve">further obligation to disburse </w:t>
      </w:r>
      <w:r w:rsidR="002D535A">
        <w:rPr>
          <w:sz w:val="24"/>
          <w:szCs w:val="24"/>
        </w:rPr>
        <w:t>Grant Funds</w:t>
      </w:r>
      <w:r w:rsidR="001F0A19">
        <w:rPr>
          <w:sz w:val="24"/>
          <w:szCs w:val="24"/>
        </w:rPr>
        <w:t xml:space="preserve"> to Grantee, and Grantee’s authority to expend previously disbursed </w:t>
      </w:r>
      <w:r w:rsidR="002D535A">
        <w:rPr>
          <w:sz w:val="24"/>
          <w:szCs w:val="24"/>
        </w:rPr>
        <w:t>Grant Funds</w:t>
      </w:r>
      <w:r w:rsidR="001F0A19">
        <w:rPr>
          <w:sz w:val="24"/>
          <w:szCs w:val="24"/>
        </w:rPr>
        <w:t xml:space="preserve"> shall end. </w:t>
      </w:r>
      <w:r w:rsidR="00D37C40">
        <w:rPr>
          <w:sz w:val="24"/>
          <w:szCs w:val="24"/>
        </w:rPr>
        <w:t>If</w:t>
      </w:r>
      <w:r w:rsidR="001F0A19">
        <w:rPr>
          <w:sz w:val="24"/>
          <w:szCs w:val="24"/>
        </w:rPr>
        <w:t xml:space="preserve"> this Agreement is terminated for any reason whatsoever</w:t>
      </w:r>
      <w:r w:rsidR="009038E4">
        <w:rPr>
          <w:sz w:val="24"/>
          <w:szCs w:val="24"/>
        </w:rPr>
        <w:t xml:space="preserve"> by either </w:t>
      </w:r>
      <w:r w:rsidR="00CD7259">
        <w:rPr>
          <w:sz w:val="24"/>
          <w:szCs w:val="24"/>
        </w:rPr>
        <w:t>p</w:t>
      </w:r>
      <w:r w:rsidR="009038E4">
        <w:rPr>
          <w:sz w:val="24"/>
          <w:szCs w:val="24"/>
        </w:rPr>
        <w:t>arty</w:t>
      </w:r>
      <w:r w:rsidR="001F0A19">
        <w:rPr>
          <w:sz w:val="24"/>
          <w:szCs w:val="24"/>
        </w:rPr>
        <w:t xml:space="preserve">, no later than </w:t>
      </w:r>
      <w:r w:rsidR="00E84EDA">
        <w:rPr>
          <w:sz w:val="24"/>
          <w:szCs w:val="24"/>
        </w:rPr>
        <w:t>sixty (</w:t>
      </w:r>
      <w:r w:rsidR="001F0A19">
        <w:rPr>
          <w:sz w:val="24"/>
          <w:szCs w:val="24"/>
        </w:rPr>
        <w:t>60</w:t>
      </w:r>
      <w:r w:rsidR="00E84EDA">
        <w:rPr>
          <w:sz w:val="24"/>
          <w:szCs w:val="24"/>
        </w:rPr>
        <w:t>)</w:t>
      </w:r>
      <w:r w:rsidR="001F0A19">
        <w:rPr>
          <w:sz w:val="24"/>
          <w:szCs w:val="24"/>
        </w:rPr>
        <w:t xml:space="preserve"> days after the effective date of termination</w:t>
      </w:r>
      <w:r w:rsidR="0099782A">
        <w:rPr>
          <w:sz w:val="24"/>
          <w:szCs w:val="24"/>
        </w:rPr>
        <w:t>, Grantee shall</w:t>
      </w:r>
      <w:r w:rsidR="001F0A19">
        <w:rPr>
          <w:sz w:val="24"/>
          <w:szCs w:val="24"/>
        </w:rPr>
        <w:t>:</w:t>
      </w:r>
    </w:p>
    <w:p w14:paraId="3E91BD59" w14:textId="77777777" w:rsidR="002C677F" w:rsidRDefault="001F0A19" w:rsidP="001F0A19">
      <w:pPr>
        <w:pStyle w:val="NoSpacing"/>
        <w:ind w:firstLine="720"/>
        <w:rPr>
          <w:sz w:val="24"/>
          <w:szCs w:val="24"/>
        </w:rPr>
      </w:pPr>
      <w:r>
        <w:rPr>
          <w:sz w:val="24"/>
          <w:szCs w:val="24"/>
        </w:rPr>
        <w:tab/>
        <w:t xml:space="preserve"> </w:t>
      </w:r>
    </w:p>
    <w:p w14:paraId="55B42A3C" w14:textId="79C49C3E" w:rsidR="001F0A19" w:rsidRDefault="001F0A19" w:rsidP="001F0A19">
      <w:pPr>
        <w:pStyle w:val="NoSpacing"/>
        <w:ind w:firstLine="720"/>
        <w:rPr>
          <w:sz w:val="24"/>
          <w:szCs w:val="24"/>
        </w:rPr>
      </w:pPr>
      <w:r>
        <w:rPr>
          <w:sz w:val="24"/>
          <w:szCs w:val="24"/>
        </w:rPr>
        <w:t>(</w:t>
      </w:r>
      <w:r w:rsidR="00222FF6">
        <w:rPr>
          <w:sz w:val="24"/>
          <w:szCs w:val="24"/>
        </w:rPr>
        <w:t>a</w:t>
      </w:r>
      <w:r>
        <w:rPr>
          <w:sz w:val="24"/>
          <w:szCs w:val="24"/>
        </w:rPr>
        <w:t>)</w:t>
      </w:r>
      <w:r>
        <w:rPr>
          <w:sz w:val="24"/>
          <w:szCs w:val="24"/>
        </w:rPr>
        <w:tab/>
      </w:r>
      <w:r w:rsidR="004E39FC">
        <w:rPr>
          <w:sz w:val="24"/>
          <w:szCs w:val="24"/>
        </w:rPr>
        <w:t>R</w:t>
      </w:r>
      <w:r>
        <w:rPr>
          <w:sz w:val="24"/>
          <w:szCs w:val="24"/>
        </w:rPr>
        <w:t xml:space="preserve">efund to Grantor any funds spent for purposes other than approved grant activities as set forth in the </w:t>
      </w:r>
      <w:r w:rsidR="00332601">
        <w:rPr>
          <w:sz w:val="24"/>
          <w:szCs w:val="24"/>
        </w:rPr>
        <w:t>B</w:t>
      </w:r>
      <w:r>
        <w:rPr>
          <w:sz w:val="24"/>
          <w:szCs w:val="24"/>
        </w:rPr>
        <w:t xml:space="preserve">udget; </w:t>
      </w:r>
    </w:p>
    <w:p w14:paraId="7BC52CD0" w14:textId="4EBB52F5" w:rsidR="001F0A19" w:rsidRDefault="001F0A19" w:rsidP="001F0A19">
      <w:pPr>
        <w:pStyle w:val="NoSpacing"/>
        <w:ind w:firstLine="720"/>
        <w:rPr>
          <w:sz w:val="24"/>
          <w:szCs w:val="24"/>
        </w:rPr>
      </w:pPr>
      <w:r>
        <w:rPr>
          <w:sz w:val="24"/>
          <w:szCs w:val="24"/>
        </w:rPr>
        <w:t>(</w:t>
      </w:r>
      <w:r w:rsidR="00222FF6">
        <w:rPr>
          <w:sz w:val="24"/>
          <w:szCs w:val="24"/>
        </w:rPr>
        <w:t>b</w:t>
      </w:r>
      <w:r>
        <w:rPr>
          <w:sz w:val="24"/>
          <w:szCs w:val="24"/>
        </w:rPr>
        <w:t xml:space="preserve">) </w:t>
      </w:r>
      <w:r>
        <w:rPr>
          <w:sz w:val="24"/>
          <w:szCs w:val="24"/>
        </w:rPr>
        <w:tab/>
      </w:r>
      <w:r w:rsidR="004E39FC">
        <w:rPr>
          <w:sz w:val="24"/>
          <w:szCs w:val="24"/>
        </w:rPr>
        <w:t>T</w:t>
      </w:r>
      <w:r>
        <w:rPr>
          <w:sz w:val="24"/>
          <w:szCs w:val="24"/>
        </w:rPr>
        <w:t xml:space="preserve">ransfer title to Grantor for all equipment purchased with </w:t>
      </w:r>
      <w:r w:rsidR="002D535A">
        <w:rPr>
          <w:sz w:val="24"/>
          <w:szCs w:val="24"/>
        </w:rPr>
        <w:t>Grant Funds</w:t>
      </w:r>
      <w:r>
        <w:rPr>
          <w:sz w:val="24"/>
          <w:szCs w:val="24"/>
        </w:rPr>
        <w:t xml:space="preserve"> and not made available as needed as described in </w:t>
      </w:r>
      <w:r w:rsidR="002C677F">
        <w:rPr>
          <w:sz w:val="24"/>
          <w:szCs w:val="24"/>
        </w:rPr>
        <w:t xml:space="preserve">this </w:t>
      </w:r>
      <w:r>
        <w:rPr>
          <w:sz w:val="24"/>
          <w:szCs w:val="24"/>
        </w:rPr>
        <w:t xml:space="preserve">Article </w:t>
      </w:r>
      <w:r w:rsidR="00A5683C">
        <w:rPr>
          <w:sz w:val="24"/>
          <w:szCs w:val="24"/>
        </w:rPr>
        <w:t>11</w:t>
      </w:r>
      <w:r>
        <w:rPr>
          <w:sz w:val="24"/>
          <w:szCs w:val="24"/>
        </w:rPr>
        <w:t xml:space="preserve"> above; </w:t>
      </w:r>
    </w:p>
    <w:p w14:paraId="4062F9D4" w14:textId="23C9E686" w:rsidR="00490314" w:rsidRDefault="001F0A19" w:rsidP="00490314">
      <w:pPr>
        <w:pStyle w:val="NoSpacing"/>
        <w:ind w:firstLine="720"/>
        <w:rPr>
          <w:sz w:val="24"/>
          <w:szCs w:val="24"/>
        </w:rPr>
      </w:pPr>
      <w:r>
        <w:rPr>
          <w:sz w:val="24"/>
          <w:szCs w:val="24"/>
        </w:rPr>
        <w:t>(</w:t>
      </w:r>
      <w:r w:rsidR="00222FF6">
        <w:rPr>
          <w:sz w:val="24"/>
          <w:szCs w:val="24"/>
        </w:rPr>
        <w:t>c</w:t>
      </w:r>
      <w:r>
        <w:rPr>
          <w:sz w:val="24"/>
          <w:szCs w:val="24"/>
        </w:rPr>
        <w:t xml:space="preserve">) </w:t>
      </w:r>
      <w:r>
        <w:rPr>
          <w:sz w:val="24"/>
          <w:szCs w:val="24"/>
        </w:rPr>
        <w:tab/>
      </w:r>
      <w:r w:rsidR="004E39FC">
        <w:rPr>
          <w:sz w:val="24"/>
          <w:szCs w:val="24"/>
        </w:rPr>
        <w:t>I</w:t>
      </w:r>
      <w:r>
        <w:rPr>
          <w:sz w:val="24"/>
          <w:szCs w:val="24"/>
        </w:rPr>
        <w:t>nvoice Grantor for outstanding reimbursable expenditures and/or any reasonable non-cancellable obligations incurred by Grantee in the performance of the Project prior to the effective date of termination as applicable; and</w:t>
      </w:r>
    </w:p>
    <w:p w14:paraId="1D89E904" w14:textId="6AB2B46D" w:rsidR="00C431FF" w:rsidRDefault="00490314" w:rsidP="00490314">
      <w:pPr>
        <w:pStyle w:val="NoSpacing"/>
        <w:ind w:firstLine="720"/>
        <w:rPr>
          <w:sz w:val="24"/>
          <w:szCs w:val="24"/>
        </w:rPr>
      </w:pPr>
      <w:r>
        <w:rPr>
          <w:sz w:val="24"/>
          <w:szCs w:val="24"/>
        </w:rPr>
        <w:t>(</w:t>
      </w:r>
      <w:r w:rsidR="003B75AE">
        <w:rPr>
          <w:sz w:val="24"/>
          <w:szCs w:val="24"/>
        </w:rPr>
        <w:t>d</w:t>
      </w:r>
      <w:r>
        <w:rPr>
          <w:sz w:val="24"/>
          <w:szCs w:val="24"/>
        </w:rPr>
        <w:t xml:space="preserve">) </w:t>
      </w:r>
      <w:r>
        <w:rPr>
          <w:sz w:val="24"/>
          <w:szCs w:val="24"/>
        </w:rPr>
        <w:tab/>
      </w:r>
      <w:r w:rsidR="004E39FC">
        <w:rPr>
          <w:sz w:val="24"/>
          <w:szCs w:val="24"/>
        </w:rPr>
        <w:t>P</w:t>
      </w:r>
      <w:r w:rsidR="00C431FF">
        <w:rPr>
          <w:sz w:val="24"/>
          <w:szCs w:val="24"/>
        </w:rPr>
        <w:t>rovide Grantor, in writing, a final report of the Project and a final financial report.</w:t>
      </w:r>
    </w:p>
    <w:p w14:paraId="4EBD076F" w14:textId="77777777" w:rsidR="00C431FF" w:rsidRDefault="00C431FF" w:rsidP="00C431FF">
      <w:pPr>
        <w:pStyle w:val="NoSpacing"/>
        <w:rPr>
          <w:sz w:val="24"/>
          <w:szCs w:val="24"/>
        </w:rPr>
      </w:pPr>
    </w:p>
    <w:p w14:paraId="44D30404" w14:textId="222BC158" w:rsidR="00C431FF" w:rsidRDefault="00C431FF" w:rsidP="00C431FF">
      <w:pPr>
        <w:pStyle w:val="NoSpacing"/>
        <w:rPr>
          <w:sz w:val="24"/>
          <w:szCs w:val="24"/>
        </w:rPr>
      </w:pPr>
      <w:r>
        <w:rPr>
          <w:sz w:val="24"/>
          <w:szCs w:val="24"/>
        </w:rPr>
        <w:t xml:space="preserve">Nothing herein shall be construed to release Grantee from any obligation which matured prior to the effective date of such termination or to waive any rights </w:t>
      </w:r>
      <w:r w:rsidR="00CD7259">
        <w:rPr>
          <w:sz w:val="24"/>
          <w:szCs w:val="24"/>
        </w:rPr>
        <w:t>G</w:t>
      </w:r>
      <w:r>
        <w:rPr>
          <w:sz w:val="24"/>
          <w:szCs w:val="24"/>
        </w:rPr>
        <w:t xml:space="preserve">rantor may have to recover damages incurred by it </w:t>
      </w:r>
      <w:r w:rsidR="00A828D5">
        <w:rPr>
          <w:sz w:val="24"/>
          <w:szCs w:val="24"/>
        </w:rPr>
        <w:t>because of</w:t>
      </w:r>
      <w:r>
        <w:rPr>
          <w:sz w:val="24"/>
          <w:szCs w:val="24"/>
        </w:rPr>
        <w:t xml:space="preserve"> Grantee’s breach of the Agreement.</w:t>
      </w:r>
    </w:p>
    <w:p w14:paraId="6E4DED5C" w14:textId="77777777" w:rsidR="00C431FF" w:rsidRDefault="00C431FF" w:rsidP="00C431FF">
      <w:pPr>
        <w:pStyle w:val="NoSpacing"/>
        <w:rPr>
          <w:sz w:val="24"/>
          <w:szCs w:val="24"/>
        </w:rPr>
      </w:pPr>
    </w:p>
    <w:p w14:paraId="3E97CF71" w14:textId="587FA2F2" w:rsidR="00C431FF" w:rsidRDefault="0032325B" w:rsidP="00C431FF">
      <w:pPr>
        <w:pStyle w:val="NoSpacing"/>
        <w:rPr>
          <w:sz w:val="24"/>
          <w:szCs w:val="24"/>
        </w:rPr>
      </w:pPr>
      <w:r>
        <w:rPr>
          <w:sz w:val="24"/>
          <w:szCs w:val="24"/>
        </w:rPr>
        <w:lastRenderedPageBreak/>
        <w:t>11</w:t>
      </w:r>
      <w:r w:rsidR="00C431FF">
        <w:rPr>
          <w:sz w:val="24"/>
          <w:szCs w:val="24"/>
        </w:rPr>
        <w:t>.</w:t>
      </w:r>
      <w:r w:rsidR="009038E4">
        <w:rPr>
          <w:sz w:val="24"/>
          <w:szCs w:val="24"/>
        </w:rPr>
        <w:t>6</w:t>
      </w:r>
      <w:r w:rsidR="00C431FF">
        <w:rPr>
          <w:sz w:val="24"/>
          <w:szCs w:val="24"/>
        </w:rPr>
        <w:tab/>
      </w:r>
      <w:r w:rsidR="00C431FF" w:rsidRPr="00C431FF">
        <w:rPr>
          <w:sz w:val="24"/>
          <w:szCs w:val="24"/>
          <w:u w:val="single"/>
        </w:rPr>
        <w:t>Survival</w:t>
      </w:r>
      <w:r w:rsidR="00C431FF">
        <w:rPr>
          <w:sz w:val="24"/>
          <w:szCs w:val="24"/>
        </w:rPr>
        <w:t xml:space="preserve">. All terms and provisions of this Agreement which by their nature are intended to be observed and performed after the expiration or termination of this Agreement shall survive such expiration or </w:t>
      </w:r>
      <w:r w:rsidR="00A828D5">
        <w:rPr>
          <w:sz w:val="24"/>
          <w:szCs w:val="24"/>
        </w:rPr>
        <w:t>termination and</w:t>
      </w:r>
      <w:r w:rsidR="00C431FF">
        <w:rPr>
          <w:sz w:val="24"/>
          <w:szCs w:val="24"/>
        </w:rPr>
        <w:t xml:space="preserve"> shall continue in full force and effect. Without limiting the generality of the foregoing, the following provisions of this Agreement shall survive any expiration or termination: </w:t>
      </w:r>
      <w:r w:rsidR="00C22B9C" w:rsidRPr="00E1489B">
        <w:rPr>
          <w:sz w:val="24"/>
          <w:szCs w:val="24"/>
        </w:rPr>
        <w:t xml:space="preserve">Article 2, Conduct of Project; Article 3, Funding and Payment; Article 4, Progress Reports; Article 5, Accounting and Auditing; Article 6, </w:t>
      </w:r>
      <w:r w:rsidR="00D928D2">
        <w:rPr>
          <w:sz w:val="24"/>
          <w:szCs w:val="24"/>
        </w:rPr>
        <w:t>Change in Ownership</w:t>
      </w:r>
      <w:r w:rsidR="00C22B9C">
        <w:rPr>
          <w:sz w:val="24"/>
          <w:szCs w:val="24"/>
        </w:rPr>
        <w:t xml:space="preserve">; Article 7, </w:t>
      </w:r>
      <w:r w:rsidR="00C22B9C" w:rsidRPr="00E1489B">
        <w:rPr>
          <w:sz w:val="24"/>
          <w:szCs w:val="24"/>
        </w:rPr>
        <w:t xml:space="preserve">Conflict of Interest; Article </w:t>
      </w:r>
      <w:r w:rsidR="00C22B9C">
        <w:rPr>
          <w:sz w:val="24"/>
          <w:szCs w:val="24"/>
        </w:rPr>
        <w:t>8</w:t>
      </w:r>
      <w:r w:rsidR="00C22B9C" w:rsidRPr="00E1489B">
        <w:rPr>
          <w:sz w:val="24"/>
          <w:szCs w:val="24"/>
        </w:rPr>
        <w:t xml:space="preserve">, Presentations and Publications by Grantee; Article </w:t>
      </w:r>
      <w:r w:rsidR="00C22B9C">
        <w:rPr>
          <w:sz w:val="24"/>
          <w:szCs w:val="24"/>
        </w:rPr>
        <w:t>11</w:t>
      </w:r>
      <w:r w:rsidR="00C22B9C" w:rsidRPr="00E1489B">
        <w:rPr>
          <w:sz w:val="24"/>
          <w:szCs w:val="24"/>
        </w:rPr>
        <w:t xml:space="preserve">, Termination; Article </w:t>
      </w:r>
      <w:r w:rsidR="00C22B9C">
        <w:rPr>
          <w:sz w:val="24"/>
          <w:szCs w:val="24"/>
        </w:rPr>
        <w:t>12</w:t>
      </w:r>
      <w:r w:rsidR="00C22B9C" w:rsidRPr="00E1489B">
        <w:rPr>
          <w:sz w:val="24"/>
          <w:szCs w:val="24"/>
        </w:rPr>
        <w:t>, Communications and Public Disclosures by Grantor; Article 13,</w:t>
      </w:r>
      <w:r w:rsidR="00C22B9C">
        <w:rPr>
          <w:sz w:val="24"/>
          <w:szCs w:val="24"/>
        </w:rPr>
        <w:t xml:space="preserve"> Indemnification; Article 15,</w:t>
      </w:r>
      <w:r w:rsidR="00C22B9C" w:rsidRPr="00E1489B">
        <w:rPr>
          <w:sz w:val="24"/>
          <w:szCs w:val="24"/>
        </w:rPr>
        <w:t xml:space="preserve"> Relationship of the Parties; Article </w:t>
      </w:r>
      <w:r w:rsidR="00C22B9C">
        <w:rPr>
          <w:sz w:val="24"/>
          <w:szCs w:val="24"/>
        </w:rPr>
        <w:t>16</w:t>
      </w:r>
      <w:r w:rsidR="00C22B9C" w:rsidRPr="00E1489B">
        <w:rPr>
          <w:sz w:val="24"/>
          <w:szCs w:val="24"/>
        </w:rPr>
        <w:t xml:space="preserve">, Governing Law; and Article </w:t>
      </w:r>
      <w:r w:rsidR="00C22B9C">
        <w:rPr>
          <w:sz w:val="24"/>
          <w:szCs w:val="24"/>
        </w:rPr>
        <w:t>22</w:t>
      </w:r>
      <w:r w:rsidR="00C22B9C" w:rsidRPr="00E1489B">
        <w:rPr>
          <w:sz w:val="24"/>
          <w:szCs w:val="24"/>
        </w:rPr>
        <w:t>, Disputes.</w:t>
      </w:r>
    </w:p>
    <w:p w14:paraId="0C5E985D" w14:textId="77777777" w:rsidR="00C431FF" w:rsidRDefault="00C431FF" w:rsidP="00C431FF">
      <w:pPr>
        <w:pStyle w:val="NoSpacing"/>
        <w:rPr>
          <w:sz w:val="24"/>
          <w:szCs w:val="24"/>
        </w:rPr>
      </w:pPr>
    </w:p>
    <w:p w14:paraId="2407DEB6" w14:textId="77777777" w:rsidR="00C431FF" w:rsidRPr="00C431FF" w:rsidRDefault="00C431FF" w:rsidP="00A8052B">
      <w:pPr>
        <w:pStyle w:val="NoSpacing"/>
        <w:spacing w:after="240"/>
        <w:outlineLvl w:val="0"/>
        <w:rPr>
          <w:b/>
          <w:sz w:val="24"/>
          <w:szCs w:val="24"/>
        </w:rPr>
      </w:pPr>
      <w:r w:rsidRPr="00C431FF">
        <w:rPr>
          <w:b/>
          <w:sz w:val="24"/>
          <w:szCs w:val="24"/>
        </w:rPr>
        <w:t>ARTICLE 1</w:t>
      </w:r>
      <w:r w:rsidR="0032325B">
        <w:rPr>
          <w:b/>
          <w:sz w:val="24"/>
          <w:szCs w:val="24"/>
        </w:rPr>
        <w:t>2.  COM</w:t>
      </w:r>
      <w:r w:rsidRPr="00C431FF">
        <w:rPr>
          <w:b/>
          <w:sz w:val="24"/>
          <w:szCs w:val="24"/>
        </w:rPr>
        <w:t>MUNICATIONS AND PUBLIC DISCLOSURES BY GRANTOR</w:t>
      </w:r>
    </w:p>
    <w:p w14:paraId="23843274" w14:textId="7687DECA" w:rsidR="00C431FF" w:rsidRDefault="00C431FF" w:rsidP="00C431FF">
      <w:pPr>
        <w:pStyle w:val="NoSpacing"/>
        <w:rPr>
          <w:sz w:val="24"/>
          <w:szCs w:val="24"/>
        </w:rPr>
      </w:pPr>
      <w:r>
        <w:rPr>
          <w:sz w:val="24"/>
          <w:szCs w:val="24"/>
        </w:rPr>
        <w:t>Grantor reserves the right to publicly disseminate information about its granting activities, including</w:t>
      </w:r>
      <w:r w:rsidR="007C44E1">
        <w:rPr>
          <w:sz w:val="24"/>
          <w:szCs w:val="24"/>
        </w:rPr>
        <w:t xml:space="preserve"> previously disclosed </w:t>
      </w:r>
      <w:r w:rsidR="00BD0B73">
        <w:rPr>
          <w:sz w:val="24"/>
          <w:szCs w:val="24"/>
        </w:rPr>
        <w:t>Project-related</w:t>
      </w:r>
      <w:r w:rsidR="00352A63">
        <w:rPr>
          <w:sz w:val="24"/>
          <w:szCs w:val="24"/>
        </w:rPr>
        <w:t xml:space="preserve"> information. </w:t>
      </w:r>
      <w:r>
        <w:rPr>
          <w:sz w:val="24"/>
          <w:szCs w:val="24"/>
        </w:rPr>
        <w:t xml:space="preserve">Grantor shall not publicly disclose information about the progress or outcomes of the Project </w:t>
      </w:r>
      <w:r w:rsidR="00365714">
        <w:rPr>
          <w:sz w:val="24"/>
          <w:szCs w:val="24"/>
        </w:rPr>
        <w:t>without Grantee’s</w:t>
      </w:r>
      <w:r w:rsidR="008E4167">
        <w:rPr>
          <w:sz w:val="24"/>
          <w:szCs w:val="24"/>
        </w:rPr>
        <w:t xml:space="preserve"> </w:t>
      </w:r>
      <w:r w:rsidR="00E4550E">
        <w:rPr>
          <w:sz w:val="24"/>
          <w:szCs w:val="24"/>
        </w:rPr>
        <w:t xml:space="preserve">advance </w:t>
      </w:r>
      <w:r w:rsidR="00005697">
        <w:rPr>
          <w:sz w:val="24"/>
          <w:szCs w:val="24"/>
        </w:rPr>
        <w:t xml:space="preserve">written </w:t>
      </w:r>
      <w:r w:rsidR="00E4550E">
        <w:rPr>
          <w:sz w:val="24"/>
          <w:szCs w:val="24"/>
        </w:rPr>
        <w:t>approval</w:t>
      </w:r>
      <w:r>
        <w:rPr>
          <w:sz w:val="24"/>
          <w:szCs w:val="24"/>
        </w:rPr>
        <w:t>, such approval not to be unreasonably withheld</w:t>
      </w:r>
      <w:r w:rsidR="00352A63">
        <w:rPr>
          <w:sz w:val="24"/>
          <w:szCs w:val="24"/>
        </w:rPr>
        <w:t xml:space="preserve">. </w:t>
      </w:r>
      <w:r>
        <w:rPr>
          <w:sz w:val="24"/>
          <w:szCs w:val="24"/>
        </w:rPr>
        <w:t>Grantor may request Grantee to assist Grantor with communications and public disclosures pertaining to the Project. Such assistance provided by Grantee shall be at reasonable times and locales and at Grant</w:t>
      </w:r>
      <w:r w:rsidR="00352A63">
        <w:rPr>
          <w:sz w:val="24"/>
          <w:szCs w:val="24"/>
        </w:rPr>
        <w:t>ee</w:t>
      </w:r>
      <w:r>
        <w:rPr>
          <w:sz w:val="24"/>
          <w:szCs w:val="24"/>
        </w:rPr>
        <w:t>’s expense.</w:t>
      </w:r>
    </w:p>
    <w:p w14:paraId="2190453D" w14:textId="77777777" w:rsidR="0035069A" w:rsidRDefault="0035069A">
      <w:pPr>
        <w:spacing w:after="0" w:line="240" w:lineRule="auto"/>
        <w:rPr>
          <w:sz w:val="24"/>
          <w:szCs w:val="24"/>
        </w:rPr>
      </w:pPr>
    </w:p>
    <w:p w14:paraId="36BCF85F" w14:textId="77777777" w:rsidR="00C431FF" w:rsidRPr="00C431FF" w:rsidRDefault="00C431FF" w:rsidP="00A8052B">
      <w:pPr>
        <w:pStyle w:val="NoSpacing"/>
        <w:spacing w:after="240"/>
        <w:outlineLvl w:val="0"/>
        <w:rPr>
          <w:b/>
          <w:sz w:val="24"/>
          <w:szCs w:val="24"/>
        </w:rPr>
      </w:pPr>
      <w:r w:rsidRPr="00342A8D">
        <w:rPr>
          <w:b/>
          <w:sz w:val="24"/>
          <w:szCs w:val="24"/>
        </w:rPr>
        <w:t>ARTICLE 1</w:t>
      </w:r>
      <w:r w:rsidR="0032325B" w:rsidRPr="00342A8D">
        <w:rPr>
          <w:b/>
          <w:sz w:val="24"/>
          <w:szCs w:val="24"/>
        </w:rPr>
        <w:t>3</w:t>
      </w:r>
      <w:r w:rsidRPr="00C431FF">
        <w:rPr>
          <w:b/>
          <w:sz w:val="24"/>
          <w:szCs w:val="24"/>
        </w:rPr>
        <w:t>.  INDEMNIFICATION</w:t>
      </w:r>
    </w:p>
    <w:p w14:paraId="7E4768E4" w14:textId="36663031" w:rsidR="00C431FF" w:rsidRDefault="00C431FF" w:rsidP="00C431FF">
      <w:pPr>
        <w:pStyle w:val="NoSpacing"/>
        <w:rPr>
          <w:sz w:val="24"/>
          <w:szCs w:val="24"/>
        </w:rPr>
      </w:pPr>
      <w:r>
        <w:rPr>
          <w:sz w:val="24"/>
          <w:szCs w:val="24"/>
        </w:rPr>
        <w:t xml:space="preserve">To the fullest extent permitted by law, Grantee </w:t>
      </w:r>
      <w:r w:rsidR="00BB119D" w:rsidRPr="008412D3">
        <w:rPr>
          <w:sz w:val="24"/>
          <w:szCs w:val="24"/>
        </w:rPr>
        <w:t>and Grantor</w:t>
      </w:r>
      <w:r w:rsidR="00BB119D">
        <w:rPr>
          <w:sz w:val="24"/>
          <w:szCs w:val="24"/>
        </w:rPr>
        <w:t xml:space="preserve"> </w:t>
      </w:r>
      <w:r>
        <w:rPr>
          <w:sz w:val="24"/>
          <w:szCs w:val="24"/>
        </w:rPr>
        <w:t xml:space="preserve">shall indemnify, defend, and hold harmless </w:t>
      </w:r>
      <w:r w:rsidR="00BB119D" w:rsidRPr="008412D3">
        <w:rPr>
          <w:sz w:val="24"/>
          <w:szCs w:val="24"/>
        </w:rPr>
        <w:t>each other</w:t>
      </w:r>
      <w:r w:rsidR="005A6F3B">
        <w:rPr>
          <w:sz w:val="24"/>
          <w:szCs w:val="24"/>
        </w:rPr>
        <w:t>, including the indemnified party’s</w:t>
      </w:r>
      <w:r w:rsidR="00BB119D" w:rsidRPr="008412D3">
        <w:rPr>
          <w:sz w:val="24"/>
          <w:szCs w:val="24"/>
        </w:rPr>
        <w:t xml:space="preserve"> </w:t>
      </w:r>
      <w:r>
        <w:rPr>
          <w:sz w:val="24"/>
          <w:szCs w:val="24"/>
        </w:rPr>
        <w:t>officials, agents</w:t>
      </w:r>
      <w:r w:rsidR="008F244A">
        <w:rPr>
          <w:sz w:val="24"/>
          <w:szCs w:val="24"/>
        </w:rPr>
        <w:t>,</w:t>
      </w:r>
      <w:r>
        <w:rPr>
          <w:sz w:val="24"/>
          <w:szCs w:val="24"/>
        </w:rPr>
        <w:t xml:space="preserve"> and employees</w:t>
      </w:r>
      <w:r w:rsidR="005A6F3B">
        <w:rPr>
          <w:sz w:val="24"/>
          <w:szCs w:val="24"/>
        </w:rPr>
        <w:t>,</w:t>
      </w:r>
      <w:r>
        <w:rPr>
          <w:sz w:val="24"/>
          <w:szCs w:val="24"/>
        </w:rPr>
        <w:t xml:space="preserve"> from and against all claims for injuries or death arising out of or resulting from the performance of </w:t>
      </w:r>
      <w:r w:rsidR="00CD7259">
        <w:rPr>
          <w:sz w:val="24"/>
          <w:szCs w:val="24"/>
        </w:rPr>
        <w:t>their respective obligations</w:t>
      </w:r>
      <w:r>
        <w:rPr>
          <w:sz w:val="24"/>
          <w:szCs w:val="24"/>
        </w:rPr>
        <w:t xml:space="preserve"> under this Agreement.</w:t>
      </w:r>
    </w:p>
    <w:p w14:paraId="148FE95E" w14:textId="77777777" w:rsidR="00C431FF" w:rsidRDefault="00C431FF" w:rsidP="00C431FF">
      <w:pPr>
        <w:pStyle w:val="NoSpacing"/>
        <w:rPr>
          <w:sz w:val="24"/>
          <w:szCs w:val="24"/>
        </w:rPr>
      </w:pPr>
    </w:p>
    <w:p w14:paraId="6FF87C69" w14:textId="1DD7E3A1" w:rsidR="00C431FF" w:rsidRDefault="00C431FF" w:rsidP="00C431FF">
      <w:pPr>
        <w:pStyle w:val="NoSpacing"/>
        <w:rPr>
          <w:sz w:val="24"/>
          <w:szCs w:val="24"/>
        </w:rPr>
      </w:pPr>
      <w:r w:rsidRPr="00016E57">
        <w:rPr>
          <w:sz w:val="24"/>
          <w:szCs w:val="24"/>
        </w:rPr>
        <w:t>“Claim,” as used in this Agreement, means any financial loss, claim, suit, action, damage</w:t>
      </w:r>
      <w:r w:rsidR="008F244A" w:rsidRPr="00016E57">
        <w:rPr>
          <w:sz w:val="24"/>
          <w:szCs w:val="24"/>
        </w:rPr>
        <w:t>,</w:t>
      </w:r>
      <w:r w:rsidRPr="00016E57">
        <w:rPr>
          <w:sz w:val="24"/>
          <w:szCs w:val="24"/>
        </w:rPr>
        <w:t xml:space="preserve"> or expense, including but not limited to attorney’s fees, attributable for bodily injury, sickness, disease, or death, or injury</w:t>
      </w:r>
      <w:r w:rsidR="00A8718B" w:rsidRPr="00016E57">
        <w:rPr>
          <w:sz w:val="24"/>
          <w:szCs w:val="24"/>
        </w:rPr>
        <w:t xml:space="preserve"> to or destruction of tangible property including loss of use resulting </w:t>
      </w:r>
      <w:r w:rsidR="009E4F7E" w:rsidRPr="00016E57">
        <w:rPr>
          <w:sz w:val="24"/>
          <w:szCs w:val="24"/>
        </w:rPr>
        <w:t>there from</w:t>
      </w:r>
      <w:r w:rsidR="00A8718B" w:rsidRPr="00016E57">
        <w:rPr>
          <w:sz w:val="24"/>
          <w:szCs w:val="24"/>
        </w:rPr>
        <w:t xml:space="preserve">. Grantee’s </w:t>
      </w:r>
      <w:r w:rsidR="00BB119D" w:rsidRPr="00016E57">
        <w:rPr>
          <w:sz w:val="24"/>
          <w:szCs w:val="24"/>
        </w:rPr>
        <w:t xml:space="preserve">or Grantor’s </w:t>
      </w:r>
      <w:r w:rsidR="00A8718B" w:rsidRPr="00016E57">
        <w:rPr>
          <w:sz w:val="24"/>
          <w:szCs w:val="24"/>
        </w:rPr>
        <w:t xml:space="preserve">obligations to indemnify, defend, and </w:t>
      </w:r>
      <w:r w:rsidR="009E4F7E" w:rsidRPr="00016E57">
        <w:rPr>
          <w:sz w:val="24"/>
          <w:szCs w:val="24"/>
        </w:rPr>
        <w:t>hold harmless include</w:t>
      </w:r>
      <w:r w:rsidR="00A8718B" w:rsidRPr="00016E57">
        <w:rPr>
          <w:sz w:val="24"/>
          <w:szCs w:val="24"/>
        </w:rPr>
        <w:t xml:space="preserve"> any claim by Grantee’s</w:t>
      </w:r>
      <w:r w:rsidR="00BB119D" w:rsidRPr="00016E57">
        <w:rPr>
          <w:sz w:val="24"/>
          <w:szCs w:val="24"/>
        </w:rPr>
        <w:t xml:space="preserve"> or Grantor’s</w:t>
      </w:r>
      <w:r w:rsidR="00A8718B" w:rsidRPr="00016E57">
        <w:rPr>
          <w:sz w:val="24"/>
          <w:szCs w:val="24"/>
        </w:rPr>
        <w:t xml:space="preserve"> agents, employees, representatives, or any sub-contractor or</w:t>
      </w:r>
      <w:r w:rsidR="006D019E" w:rsidRPr="00016E57">
        <w:rPr>
          <w:sz w:val="24"/>
          <w:szCs w:val="24"/>
        </w:rPr>
        <w:t xml:space="preserve"> sub-contractor</w:t>
      </w:r>
      <w:r w:rsidR="00016E57">
        <w:rPr>
          <w:sz w:val="24"/>
          <w:szCs w:val="24"/>
        </w:rPr>
        <w:t>’s</w:t>
      </w:r>
      <w:r w:rsidR="00A8718B" w:rsidRPr="00016E57">
        <w:rPr>
          <w:sz w:val="24"/>
          <w:szCs w:val="24"/>
        </w:rPr>
        <w:t xml:space="preserve"> employees.</w:t>
      </w:r>
    </w:p>
    <w:p w14:paraId="2AC9AA01" w14:textId="77777777" w:rsidR="00A8718B" w:rsidRDefault="00A8718B" w:rsidP="00C431FF">
      <w:pPr>
        <w:pStyle w:val="NoSpacing"/>
        <w:rPr>
          <w:sz w:val="24"/>
          <w:szCs w:val="24"/>
        </w:rPr>
      </w:pPr>
    </w:p>
    <w:p w14:paraId="158BA489" w14:textId="77777777" w:rsidR="00A8718B" w:rsidRDefault="00A8718B" w:rsidP="00A8052B">
      <w:pPr>
        <w:pStyle w:val="NoSpacing"/>
        <w:spacing w:after="240"/>
        <w:outlineLvl w:val="0"/>
        <w:rPr>
          <w:b/>
          <w:sz w:val="24"/>
          <w:szCs w:val="24"/>
        </w:rPr>
      </w:pPr>
      <w:r w:rsidRPr="00A8718B">
        <w:rPr>
          <w:b/>
          <w:sz w:val="24"/>
          <w:szCs w:val="24"/>
        </w:rPr>
        <w:t>ARTICLE 1</w:t>
      </w:r>
      <w:r w:rsidR="0032325B">
        <w:rPr>
          <w:b/>
          <w:sz w:val="24"/>
          <w:szCs w:val="24"/>
        </w:rPr>
        <w:t>4</w:t>
      </w:r>
      <w:r w:rsidRPr="00A8718B">
        <w:rPr>
          <w:b/>
          <w:sz w:val="24"/>
          <w:szCs w:val="24"/>
        </w:rPr>
        <w:t>.  FAILURE TO ENFORCE</w:t>
      </w:r>
    </w:p>
    <w:p w14:paraId="42D09F00" w14:textId="4612DE0F" w:rsidR="00A8718B" w:rsidRDefault="00A8718B" w:rsidP="00C431FF">
      <w:pPr>
        <w:pStyle w:val="NoSpacing"/>
        <w:rPr>
          <w:sz w:val="24"/>
          <w:szCs w:val="24"/>
        </w:rPr>
      </w:pPr>
      <w:r>
        <w:rPr>
          <w:sz w:val="24"/>
          <w:szCs w:val="24"/>
        </w:rPr>
        <w:t xml:space="preserve">The failure of Grantor at any time, or for any </w:t>
      </w:r>
      <w:r w:rsidR="00016E57">
        <w:rPr>
          <w:sz w:val="24"/>
          <w:szCs w:val="24"/>
        </w:rPr>
        <w:t>period</w:t>
      </w:r>
      <w:r>
        <w:rPr>
          <w:sz w:val="24"/>
          <w:szCs w:val="24"/>
        </w:rPr>
        <w:t xml:space="preserve">, to enforce any of the provisions of this Agreement shall not be construed as a waiver of such provisions or as a waiver of the right of Grantor thereafter to enforce </w:t>
      </w:r>
      <w:r w:rsidR="0058557B">
        <w:rPr>
          <w:sz w:val="24"/>
          <w:szCs w:val="24"/>
        </w:rPr>
        <w:t>each</w:t>
      </w:r>
      <w:r>
        <w:rPr>
          <w:sz w:val="24"/>
          <w:szCs w:val="24"/>
        </w:rPr>
        <w:t xml:space="preserve"> such provision.</w:t>
      </w:r>
    </w:p>
    <w:p w14:paraId="58709652" w14:textId="77777777" w:rsidR="00A8718B" w:rsidRDefault="00A8718B" w:rsidP="00C431FF">
      <w:pPr>
        <w:pStyle w:val="NoSpacing"/>
        <w:rPr>
          <w:sz w:val="24"/>
          <w:szCs w:val="24"/>
        </w:rPr>
      </w:pPr>
    </w:p>
    <w:p w14:paraId="7243A107" w14:textId="77777777" w:rsidR="00A8718B" w:rsidRPr="00A8718B" w:rsidRDefault="00A8718B" w:rsidP="002B6344">
      <w:pPr>
        <w:pStyle w:val="NoSpacing"/>
        <w:keepNext/>
        <w:spacing w:after="240"/>
        <w:outlineLvl w:val="0"/>
        <w:rPr>
          <w:b/>
          <w:sz w:val="24"/>
          <w:szCs w:val="24"/>
        </w:rPr>
      </w:pPr>
      <w:r w:rsidRPr="00A8718B">
        <w:rPr>
          <w:b/>
          <w:sz w:val="24"/>
          <w:szCs w:val="24"/>
        </w:rPr>
        <w:t>ARTICLE 1</w:t>
      </w:r>
      <w:r w:rsidR="0032325B">
        <w:rPr>
          <w:b/>
          <w:sz w:val="24"/>
          <w:szCs w:val="24"/>
        </w:rPr>
        <w:t>5</w:t>
      </w:r>
      <w:r w:rsidRPr="00A8718B">
        <w:rPr>
          <w:b/>
          <w:sz w:val="24"/>
          <w:szCs w:val="24"/>
        </w:rPr>
        <w:t>.  RELATIONSHIP OF THE PARTIES</w:t>
      </w:r>
    </w:p>
    <w:p w14:paraId="452E024F" w14:textId="16B0E25C" w:rsidR="00BD01E5" w:rsidRDefault="00A8718B" w:rsidP="00F10EC3">
      <w:pPr>
        <w:pStyle w:val="NoSpacing"/>
        <w:keepNext/>
        <w:rPr>
          <w:sz w:val="24"/>
          <w:szCs w:val="24"/>
        </w:rPr>
      </w:pPr>
      <w:r>
        <w:rPr>
          <w:sz w:val="24"/>
          <w:szCs w:val="24"/>
        </w:rPr>
        <w:t>The relationship of the parties is that of independent contractors. Nothing herein is intended or will be construed to establish any agency, partnership, or joint venture. Neither party is authorized or empowered to act as an agent for the other party for any purpose</w:t>
      </w:r>
      <w:r w:rsidR="003F0CB8">
        <w:rPr>
          <w:sz w:val="24"/>
          <w:szCs w:val="24"/>
        </w:rPr>
        <w:t>.</w:t>
      </w:r>
      <w:r>
        <w:rPr>
          <w:sz w:val="24"/>
          <w:szCs w:val="24"/>
        </w:rPr>
        <w:t xml:space="preserve"> </w:t>
      </w:r>
    </w:p>
    <w:p w14:paraId="111B69DE" w14:textId="77777777" w:rsidR="00D10ADA" w:rsidRDefault="00D10ADA" w:rsidP="00BB119D">
      <w:pPr>
        <w:pStyle w:val="NoSpacing"/>
        <w:rPr>
          <w:b/>
          <w:sz w:val="24"/>
          <w:szCs w:val="24"/>
        </w:rPr>
      </w:pPr>
    </w:p>
    <w:p w14:paraId="63B922F7" w14:textId="77777777" w:rsidR="00BB119D" w:rsidRDefault="00A8718B" w:rsidP="00D928D2">
      <w:pPr>
        <w:pStyle w:val="NoSpacing"/>
        <w:keepNext/>
        <w:spacing w:after="240"/>
        <w:rPr>
          <w:b/>
          <w:sz w:val="24"/>
          <w:szCs w:val="24"/>
        </w:rPr>
      </w:pPr>
      <w:r w:rsidRPr="000E2B83">
        <w:rPr>
          <w:b/>
          <w:sz w:val="24"/>
          <w:szCs w:val="24"/>
        </w:rPr>
        <w:lastRenderedPageBreak/>
        <w:t>ARTICLE 1</w:t>
      </w:r>
      <w:r w:rsidR="0032325B">
        <w:rPr>
          <w:b/>
          <w:sz w:val="24"/>
          <w:szCs w:val="24"/>
        </w:rPr>
        <w:t>6</w:t>
      </w:r>
      <w:r w:rsidRPr="000E2B83">
        <w:rPr>
          <w:b/>
          <w:sz w:val="24"/>
          <w:szCs w:val="24"/>
        </w:rPr>
        <w:t>.  GOVERNING L</w:t>
      </w:r>
      <w:r w:rsidR="00BB119D">
        <w:rPr>
          <w:b/>
          <w:sz w:val="24"/>
          <w:szCs w:val="24"/>
        </w:rPr>
        <w:t>AW</w:t>
      </w:r>
    </w:p>
    <w:p w14:paraId="41014E79" w14:textId="67CC7DE8" w:rsidR="00A46028" w:rsidRPr="000E2B83" w:rsidRDefault="00A46028" w:rsidP="00D928D2">
      <w:pPr>
        <w:keepNext/>
        <w:tabs>
          <w:tab w:val="left" w:pos="-720"/>
        </w:tabs>
        <w:suppressAutoHyphens/>
        <w:spacing w:line="240" w:lineRule="auto"/>
        <w:jc w:val="both"/>
        <w:rPr>
          <w:spacing w:val="-3"/>
          <w:sz w:val="24"/>
          <w:szCs w:val="24"/>
        </w:rPr>
      </w:pPr>
      <w:r w:rsidRPr="000E2B83">
        <w:rPr>
          <w:spacing w:val="-3"/>
          <w:sz w:val="24"/>
          <w:szCs w:val="24"/>
        </w:rPr>
        <w:t>This Agreement has and shall be construed as having been made and delivered in the State of Washington and the laws of the State of Washington shall be applicable to its construction and enforcement.  Any action at law, suit in equity</w:t>
      </w:r>
      <w:r w:rsidR="00FC2983">
        <w:rPr>
          <w:spacing w:val="-3"/>
          <w:sz w:val="24"/>
          <w:szCs w:val="24"/>
        </w:rPr>
        <w:t>,</w:t>
      </w:r>
      <w:r w:rsidRPr="000E2B83">
        <w:rPr>
          <w:spacing w:val="-3"/>
          <w:sz w:val="24"/>
          <w:szCs w:val="24"/>
        </w:rPr>
        <w:t xml:space="preserve"> or judicial proceeding for the enforcement of this Agreement or any provision hereto shall be instituted only in courts of competent jurisdiction within Spokane County, Washington.</w:t>
      </w:r>
    </w:p>
    <w:p w14:paraId="3E2E949B" w14:textId="77777777" w:rsidR="00A8718B" w:rsidRPr="00A8718B" w:rsidRDefault="00A8718B" w:rsidP="002B6344">
      <w:pPr>
        <w:spacing w:line="240" w:lineRule="auto"/>
        <w:rPr>
          <w:b/>
          <w:sz w:val="24"/>
          <w:szCs w:val="24"/>
        </w:rPr>
      </w:pPr>
      <w:r w:rsidRPr="00A8718B">
        <w:rPr>
          <w:b/>
          <w:sz w:val="24"/>
          <w:szCs w:val="24"/>
        </w:rPr>
        <w:t>ARTICLE 1</w:t>
      </w:r>
      <w:r w:rsidR="0032325B">
        <w:rPr>
          <w:b/>
          <w:sz w:val="24"/>
          <w:szCs w:val="24"/>
        </w:rPr>
        <w:t>7</w:t>
      </w:r>
      <w:r w:rsidRPr="00A8718B">
        <w:rPr>
          <w:b/>
          <w:sz w:val="24"/>
          <w:szCs w:val="24"/>
        </w:rPr>
        <w:t>.  ASSIGNMENT</w:t>
      </w:r>
    </w:p>
    <w:p w14:paraId="72836C6A" w14:textId="77777777" w:rsidR="00A8718B" w:rsidRDefault="00A8718B" w:rsidP="00C431FF">
      <w:pPr>
        <w:pStyle w:val="NoSpacing"/>
        <w:rPr>
          <w:sz w:val="24"/>
          <w:szCs w:val="24"/>
        </w:rPr>
      </w:pPr>
      <w:r>
        <w:rPr>
          <w:sz w:val="24"/>
          <w:szCs w:val="24"/>
        </w:rPr>
        <w:t xml:space="preserve">This Agreement shall be </w:t>
      </w:r>
      <w:r w:rsidR="00352A63">
        <w:rPr>
          <w:sz w:val="24"/>
          <w:szCs w:val="24"/>
        </w:rPr>
        <w:t>null and void if a</w:t>
      </w:r>
      <w:r>
        <w:rPr>
          <w:sz w:val="24"/>
          <w:szCs w:val="24"/>
        </w:rPr>
        <w:t>ssigned by Grantee without the advance written consent of Grantor</w:t>
      </w:r>
      <w:r w:rsidR="00352A63">
        <w:rPr>
          <w:sz w:val="24"/>
          <w:szCs w:val="24"/>
        </w:rPr>
        <w:t>.</w:t>
      </w:r>
    </w:p>
    <w:p w14:paraId="36E32109" w14:textId="77777777" w:rsidR="00A8718B" w:rsidRDefault="00A8718B" w:rsidP="00C431FF">
      <w:pPr>
        <w:pStyle w:val="NoSpacing"/>
        <w:rPr>
          <w:sz w:val="24"/>
          <w:szCs w:val="24"/>
        </w:rPr>
      </w:pPr>
    </w:p>
    <w:p w14:paraId="427719EE" w14:textId="77777777" w:rsidR="00A8718B" w:rsidRPr="00A8718B" w:rsidRDefault="00A8718B" w:rsidP="002B6344">
      <w:pPr>
        <w:pStyle w:val="NoSpacing"/>
        <w:keepNext/>
        <w:spacing w:after="240"/>
        <w:outlineLvl w:val="0"/>
        <w:rPr>
          <w:b/>
          <w:sz w:val="24"/>
          <w:szCs w:val="24"/>
        </w:rPr>
      </w:pPr>
      <w:r w:rsidRPr="00A8718B">
        <w:rPr>
          <w:b/>
          <w:sz w:val="24"/>
          <w:szCs w:val="24"/>
        </w:rPr>
        <w:t>ARTICLE 1</w:t>
      </w:r>
      <w:r w:rsidR="0032325B">
        <w:rPr>
          <w:b/>
          <w:sz w:val="24"/>
          <w:szCs w:val="24"/>
        </w:rPr>
        <w:t>8</w:t>
      </w:r>
      <w:r w:rsidRPr="00A8718B">
        <w:rPr>
          <w:b/>
          <w:sz w:val="24"/>
          <w:szCs w:val="24"/>
        </w:rPr>
        <w:t>.  NO ORAL MODIFICATIONS</w:t>
      </w:r>
    </w:p>
    <w:p w14:paraId="73678F38" w14:textId="33EF497D" w:rsidR="00A8718B" w:rsidRDefault="009038E4" w:rsidP="008C4382">
      <w:pPr>
        <w:pStyle w:val="NoSpacing"/>
        <w:keepNext/>
        <w:rPr>
          <w:sz w:val="24"/>
          <w:szCs w:val="24"/>
        </w:rPr>
      </w:pPr>
      <w:r>
        <w:rPr>
          <w:sz w:val="24"/>
          <w:szCs w:val="24"/>
        </w:rPr>
        <w:t>Except as may be provided for to the contrary herein, t</w:t>
      </w:r>
      <w:r w:rsidR="00A8718B">
        <w:rPr>
          <w:sz w:val="24"/>
          <w:szCs w:val="24"/>
        </w:rPr>
        <w:t>his Agreement may not be changed, modified</w:t>
      </w:r>
      <w:r w:rsidR="000363F3">
        <w:rPr>
          <w:sz w:val="24"/>
          <w:szCs w:val="24"/>
        </w:rPr>
        <w:t>,</w:t>
      </w:r>
      <w:r w:rsidR="00A8718B">
        <w:rPr>
          <w:sz w:val="24"/>
          <w:szCs w:val="24"/>
        </w:rPr>
        <w:t xml:space="preserve"> or amended except by express written agreement of the </w:t>
      </w:r>
      <w:r w:rsidR="00CD7259">
        <w:rPr>
          <w:sz w:val="24"/>
          <w:szCs w:val="24"/>
        </w:rPr>
        <w:t>P</w:t>
      </w:r>
      <w:r w:rsidR="00A8718B">
        <w:rPr>
          <w:sz w:val="24"/>
          <w:szCs w:val="24"/>
        </w:rPr>
        <w:t>arties executed by their authorized representation.</w:t>
      </w:r>
    </w:p>
    <w:p w14:paraId="66EE5033" w14:textId="77777777" w:rsidR="00352A63" w:rsidRDefault="00352A63" w:rsidP="00C431FF">
      <w:pPr>
        <w:pStyle w:val="NoSpacing"/>
        <w:rPr>
          <w:b/>
          <w:sz w:val="24"/>
          <w:szCs w:val="24"/>
        </w:rPr>
      </w:pPr>
    </w:p>
    <w:p w14:paraId="5F87B447" w14:textId="77777777" w:rsidR="00A8718B" w:rsidRPr="00A8718B" w:rsidRDefault="00A8718B" w:rsidP="002B6344">
      <w:pPr>
        <w:pStyle w:val="NoSpacing"/>
        <w:spacing w:after="240"/>
        <w:outlineLvl w:val="0"/>
        <w:rPr>
          <w:b/>
          <w:sz w:val="24"/>
          <w:szCs w:val="24"/>
        </w:rPr>
      </w:pPr>
      <w:r w:rsidRPr="00A8718B">
        <w:rPr>
          <w:b/>
          <w:sz w:val="24"/>
          <w:szCs w:val="24"/>
        </w:rPr>
        <w:t>ARTICLE 1</w:t>
      </w:r>
      <w:r w:rsidR="0032325B">
        <w:rPr>
          <w:b/>
          <w:sz w:val="24"/>
          <w:szCs w:val="24"/>
        </w:rPr>
        <w:t>9</w:t>
      </w:r>
      <w:r w:rsidRPr="00A8718B">
        <w:rPr>
          <w:b/>
          <w:sz w:val="24"/>
          <w:szCs w:val="24"/>
        </w:rPr>
        <w:t>.  NOTICES</w:t>
      </w:r>
    </w:p>
    <w:p w14:paraId="70AE075A" w14:textId="09C38A36" w:rsidR="00A8718B" w:rsidRDefault="00A8718B" w:rsidP="00C431FF">
      <w:pPr>
        <w:pStyle w:val="NoSpacing"/>
        <w:rPr>
          <w:sz w:val="24"/>
          <w:szCs w:val="24"/>
        </w:rPr>
      </w:pPr>
      <w:r>
        <w:rPr>
          <w:sz w:val="24"/>
          <w:szCs w:val="24"/>
        </w:rPr>
        <w:t xml:space="preserve">Except as otherwise expressly provided in this Agreement, any communications between the </w:t>
      </w:r>
      <w:r w:rsidR="00CD7259">
        <w:rPr>
          <w:sz w:val="24"/>
          <w:szCs w:val="24"/>
        </w:rPr>
        <w:t>P</w:t>
      </w:r>
      <w:r>
        <w:rPr>
          <w:sz w:val="24"/>
          <w:szCs w:val="24"/>
        </w:rPr>
        <w:t>arties hereto or notices to be given hereunder shall be given in writing by personal delivery, electronic transmission using electronic mail or Grantor’s</w:t>
      </w:r>
      <w:r w:rsidR="002F337D">
        <w:rPr>
          <w:sz w:val="24"/>
          <w:szCs w:val="24"/>
        </w:rPr>
        <w:t xml:space="preserve"> on-line systems, or mailing the same, postage prepaid to Grantee or Grantor at the address or number set forth below, or to such other addresses or numbers as either party may indicate pursuant to this section. </w:t>
      </w:r>
      <w:r w:rsidR="002F337D" w:rsidRPr="00CE77A8">
        <w:rPr>
          <w:sz w:val="24"/>
          <w:szCs w:val="24"/>
        </w:rPr>
        <w:t xml:space="preserve">Any communication or notice mailed </w:t>
      </w:r>
      <w:r w:rsidR="002B4E8E" w:rsidRPr="00CE77A8">
        <w:rPr>
          <w:sz w:val="24"/>
          <w:szCs w:val="24"/>
        </w:rPr>
        <w:t xml:space="preserve">via U.S. Mail </w:t>
      </w:r>
      <w:r w:rsidR="002F337D" w:rsidRPr="00CE77A8">
        <w:rPr>
          <w:sz w:val="24"/>
          <w:szCs w:val="24"/>
        </w:rPr>
        <w:t xml:space="preserve">shall be effective five </w:t>
      </w:r>
      <w:r w:rsidR="003F3323" w:rsidRPr="00CE77A8">
        <w:rPr>
          <w:sz w:val="24"/>
          <w:szCs w:val="24"/>
        </w:rPr>
        <w:t xml:space="preserve">(5) </w:t>
      </w:r>
      <w:r w:rsidR="002F337D" w:rsidRPr="00CE77A8">
        <w:rPr>
          <w:sz w:val="24"/>
          <w:szCs w:val="24"/>
        </w:rPr>
        <w:t>days after mailing</w:t>
      </w:r>
      <w:r w:rsidR="002F337D">
        <w:rPr>
          <w:sz w:val="24"/>
          <w:szCs w:val="24"/>
        </w:rPr>
        <w:t xml:space="preserve">. Any communication or notice given by personal delivery shall be effective when </w:t>
      </w:r>
      <w:r w:rsidR="004E79A8">
        <w:rPr>
          <w:sz w:val="24"/>
          <w:szCs w:val="24"/>
        </w:rPr>
        <w:t>delivered</w:t>
      </w:r>
      <w:r w:rsidR="002F337D">
        <w:rPr>
          <w:sz w:val="24"/>
          <w:szCs w:val="24"/>
        </w:rPr>
        <w:t>. Communications by electronic mail shall be effective upon the sender’s receipt of confirmation from the recipient that such communications have been received.</w:t>
      </w:r>
    </w:p>
    <w:p w14:paraId="5F5CFA1C" w14:textId="77777777" w:rsidR="002F337D" w:rsidRDefault="002F337D" w:rsidP="00C431FF">
      <w:pPr>
        <w:pStyle w:val="NoSpacing"/>
        <w:rPr>
          <w:sz w:val="24"/>
          <w:szCs w:val="24"/>
        </w:rPr>
      </w:pPr>
    </w:p>
    <w:p w14:paraId="6D96B27B" w14:textId="77777777" w:rsidR="004A1529" w:rsidRPr="004A1529" w:rsidRDefault="004A1529" w:rsidP="00F10EC3">
      <w:pPr>
        <w:keepNext/>
        <w:keepLines/>
        <w:spacing w:after="0" w:line="240" w:lineRule="auto"/>
        <w:rPr>
          <w:i/>
          <w:sz w:val="24"/>
          <w:szCs w:val="24"/>
        </w:rPr>
      </w:pPr>
      <w:r w:rsidRPr="004A1529">
        <w:rPr>
          <w:i/>
          <w:iCs/>
          <w:sz w:val="24"/>
          <w:szCs w:val="24"/>
        </w:rPr>
        <w:t xml:space="preserve">Notices to Grantor:  </w:t>
      </w:r>
      <w:r w:rsidRPr="004A1529">
        <w:rPr>
          <w:i/>
          <w:sz w:val="24"/>
          <w:szCs w:val="24"/>
        </w:rPr>
        <w:tab/>
      </w:r>
      <w:r w:rsidRPr="004A1529">
        <w:rPr>
          <w:i/>
          <w:sz w:val="24"/>
          <w:szCs w:val="24"/>
        </w:rPr>
        <w:tab/>
      </w:r>
      <w:r w:rsidRPr="004A1529">
        <w:rPr>
          <w:i/>
          <w:sz w:val="24"/>
          <w:szCs w:val="24"/>
        </w:rPr>
        <w:tab/>
      </w:r>
      <w:r w:rsidRPr="004A1529">
        <w:rPr>
          <w:i/>
          <w:sz w:val="24"/>
          <w:szCs w:val="24"/>
        </w:rPr>
        <w:tab/>
      </w:r>
      <w:r w:rsidRPr="004A1529">
        <w:rPr>
          <w:i/>
          <w:sz w:val="24"/>
          <w:szCs w:val="24"/>
        </w:rPr>
        <w:tab/>
      </w:r>
      <w:r w:rsidRPr="004A1529">
        <w:rPr>
          <w:i/>
          <w:iCs/>
          <w:sz w:val="24"/>
          <w:szCs w:val="24"/>
        </w:rPr>
        <w:t>Notices to Grantee:</w:t>
      </w:r>
      <w:r w:rsidRPr="004A1529">
        <w:rPr>
          <w:i/>
          <w:sz w:val="24"/>
          <w:szCs w:val="24"/>
        </w:rPr>
        <w:t> </w:t>
      </w:r>
    </w:p>
    <w:p w14:paraId="4949FB4A" w14:textId="126375D0" w:rsidR="004A1529" w:rsidRPr="004A1529" w:rsidRDefault="004A1529" w:rsidP="00F10EC3">
      <w:pPr>
        <w:keepNext/>
        <w:keepLines/>
        <w:spacing w:after="0" w:line="240" w:lineRule="auto"/>
        <w:rPr>
          <w:i/>
          <w:sz w:val="24"/>
          <w:szCs w:val="24"/>
        </w:rPr>
      </w:pPr>
      <w:r w:rsidRPr="004A1529">
        <w:rPr>
          <w:b/>
          <w:bCs/>
          <w:i/>
          <w:sz w:val="24"/>
          <w:szCs w:val="24"/>
        </w:rPr>
        <w:t xml:space="preserve">HSSA </w:t>
      </w:r>
      <w:r w:rsidR="00C43CFB">
        <w:rPr>
          <w:b/>
          <w:bCs/>
          <w:i/>
          <w:sz w:val="24"/>
          <w:szCs w:val="24"/>
        </w:rPr>
        <w:t>Grants Admini</w:t>
      </w:r>
      <w:r w:rsidR="00100775">
        <w:rPr>
          <w:b/>
          <w:bCs/>
          <w:i/>
          <w:sz w:val="24"/>
          <w:szCs w:val="24"/>
        </w:rPr>
        <w:t>strator</w:t>
      </w:r>
      <w:r w:rsidRPr="004A1529">
        <w:rPr>
          <w:i/>
          <w:sz w:val="24"/>
          <w:szCs w:val="24"/>
        </w:rPr>
        <w:tab/>
      </w:r>
      <w:r w:rsidRPr="004A1529">
        <w:rPr>
          <w:i/>
          <w:sz w:val="24"/>
          <w:szCs w:val="24"/>
        </w:rPr>
        <w:tab/>
      </w:r>
      <w:r w:rsidRPr="004A1529">
        <w:rPr>
          <w:i/>
          <w:sz w:val="24"/>
          <w:szCs w:val="24"/>
        </w:rPr>
        <w:tab/>
      </w:r>
      <w:r w:rsidRPr="004A1529">
        <w:rPr>
          <w:i/>
          <w:sz w:val="24"/>
          <w:szCs w:val="24"/>
        </w:rPr>
        <w:tab/>
      </w:r>
      <w:r w:rsidRPr="004A1529">
        <w:rPr>
          <w:b/>
          <w:bCs/>
          <w:i/>
          <w:sz w:val="24"/>
          <w:szCs w:val="24"/>
        </w:rPr>
        <w:t>Name: ______________________</w:t>
      </w:r>
      <w:r w:rsidRPr="004A1529">
        <w:rPr>
          <w:i/>
          <w:sz w:val="24"/>
          <w:szCs w:val="24"/>
        </w:rPr>
        <w:t> </w:t>
      </w:r>
    </w:p>
    <w:p w14:paraId="363A2139" w14:textId="77777777" w:rsidR="004A1529" w:rsidRPr="004A1529" w:rsidRDefault="004A1529" w:rsidP="00F10EC3">
      <w:pPr>
        <w:keepNext/>
        <w:keepLines/>
        <w:spacing w:after="0" w:line="240" w:lineRule="auto"/>
        <w:rPr>
          <w:i/>
          <w:sz w:val="24"/>
          <w:szCs w:val="24"/>
        </w:rPr>
      </w:pPr>
      <w:r w:rsidRPr="004A1529">
        <w:rPr>
          <w:i/>
          <w:sz w:val="24"/>
          <w:szCs w:val="24"/>
        </w:rPr>
        <w:t>Health Sciences &amp; Services Authority</w:t>
      </w:r>
      <w:r w:rsidRPr="004A1529">
        <w:rPr>
          <w:i/>
          <w:sz w:val="24"/>
          <w:szCs w:val="24"/>
        </w:rPr>
        <w:tab/>
      </w:r>
      <w:r w:rsidRPr="004A1529">
        <w:rPr>
          <w:i/>
          <w:sz w:val="24"/>
          <w:szCs w:val="24"/>
        </w:rPr>
        <w:tab/>
        <w:t>Title: _______________________ </w:t>
      </w:r>
    </w:p>
    <w:p w14:paraId="6F194B4A" w14:textId="77777777" w:rsidR="004A1529" w:rsidRPr="004A1529" w:rsidRDefault="004A1529" w:rsidP="00F10EC3">
      <w:pPr>
        <w:keepNext/>
        <w:keepLines/>
        <w:spacing w:after="0" w:line="240" w:lineRule="auto"/>
        <w:rPr>
          <w:i/>
          <w:sz w:val="24"/>
          <w:szCs w:val="24"/>
        </w:rPr>
      </w:pPr>
      <w:r w:rsidRPr="004A1529">
        <w:rPr>
          <w:i/>
          <w:sz w:val="24"/>
          <w:szCs w:val="24"/>
        </w:rPr>
        <w:t>The Paulsen Center</w:t>
      </w:r>
      <w:r w:rsidRPr="004A1529">
        <w:rPr>
          <w:i/>
          <w:sz w:val="24"/>
          <w:szCs w:val="24"/>
        </w:rPr>
        <w:tab/>
      </w:r>
      <w:r w:rsidRPr="004A1529">
        <w:rPr>
          <w:i/>
          <w:sz w:val="24"/>
          <w:szCs w:val="24"/>
        </w:rPr>
        <w:tab/>
        <w:t xml:space="preserve">                        </w:t>
      </w:r>
      <w:r w:rsidRPr="004A1529">
        <w:rPr>
          <w:i/>
          <w:sz w:val="24"/>
          <w:szCs w:val="24"/>
        </w:rPr>
        <w:tab/>
        <w:t>Company: ___________________ </w:t>
      </w:r>
    </w:p>
    <w:p w14:paraId="386A4FF1" w14:textId="39ACEA9F" w:rsidR="004A1529" w:rsidRPr="004A1529" w:rsidRDefault="004A1529" w:rsidP="00F10EC3">
      <w:pPr>
        <w:keepNext/>
        <w:keepLines/>
        <w:spacing w:after="0" w:line="240" w:lineRule="auto"/>
        <w:rPr>
          <w:i/>
          <w:sz w:val="24"/>
          <w:szCs w:val="24"/>
        </w:rPr>
      </w:pPr>
      <w:r w:rsidRPr="004A1529">
        <w:rPr>
          <w:i/>
          <w:sz w:val="24"/>
          <w:szCs w:val="24"/>
        </w:rPr>
        <w:t>421 W Riverside #661</w:t>
      </w:r>
      <w:r w:rsidRPr="004A1529">
        <w:rPr>
          <w:i/>
          <w:sz w:val="24"/>
          <w:szCs w:val="24"/>
        </w:rPr>
        <w:tab/>
        <w:t>                                   </w:t>
      </w:r>
      <w:r>
        <w:rPr>
          <w:i/>
          <w:sz w:val="24"/>
          <w:szCs w:val="24"/>
        </w:rPr>
        <w:tab/>
      </w:r>
      <w:r>
        <w:rPr>
          <w:i/>
          <w:sz w:val="24"/>
          <w:szCs w:val="24"/>
        </w:rPr>
        <w:tab/>
      </w:r>
      <w:r w:rsidRPr="004A1529">
        <w:rPr>
          <w:i/>
          <w:sz w:val="24"/>
          <w:szCs w:val="24"/>
        </w:rPr>
        <w:t>Address: ____________________ </w:t>
      </w:r>
    </w:p>
    <w:p w14:paraId="6189A658" w14:textId="77777777" w:rsidR="004A1529" w:rsidRPr="004A1529" w:rsidRDefault="004A1529" w:rsidP="00F10EC3">
      <w:pPr>
        <w:keepNext/>
        <w:keepLines/>
        <w:spacing w:after="0" w:line="240" w:lineRule="auto"/>
        <w:rPr>
          <w:i/>
          <w:sz w:val="24"/>
          <w:szCs w:val="24"/>
        </w:rPr>
      </w:pPr>
      <w:r w:rsidRPr="004A1529">
        <w:rPr>
          <w:i/>
          <w:sz w:val="24"/>
          <w:szCs w:val="24"/>
        </w:rPr>
        <w:t>Spokane, WA  99201</w:t>
      </w:r>
      <w:r w:rsidRPr="004A1529">
        <w:rPr>
          <w:i/>
          <w:sz w:val="24"/>
          <w:szCs w:val="24"/>
        </w:rPr>
        <w:tab/>
      </w:r>
      <w:r w:rsidRPr="004A1529">
        <w:rPr>
          <w:i/>
          <w:sz w:val="24"/>
          <w:szCs w:val="24"/>
        </w:rPr>
        <w:tab/>
      </w:r>
      <w:r w:rsidRPr="004A1529">
        <w:rPr>
          <w:i/>
          <w:sz w:val="24"/>
          <w:szCs w:val="24"/>
        </w:rPr>
        <w:tab/>
      </w:r>
      <w:r w:rsidRPr="004A1529">
        <w:rPr>
          <w:i/>
          <w:sz w:val="24"/>
          <w:szCs w:val="24"/>
        </w:rPr>
        <w:tab/>
      </w:r>
      <w:r w:rsidRPr="004A1529">
        <w:rPr>
          <w:i/>
          <w:sz w:val="24"/>
          <w:szCs w:val="24"/>
        </w:rPr>
        <w:tab/>
        <w:t>___________________________ </w:t>
      </w:r>
    </w:p>
    <w:p w14:paraId="78BF56FB" w14:textId="77777777" w:rsidR="004A1529" w:rsidRPr="004A1529" w:rsidRDefault="004A1529" w:rsidP="00F10EC3">
      <w:pPr>
        <w:keepNext/>
        <w:keepLines/>
        <w:spacing w:after="0" w:line="240" w:lineRule="auto"/>
        <w:rPr>
          <w:i/>
          <w:sz w:val="24"/>
          <w:szCs w:val="24"/>
        </w:rPr>
      </w:pPr>
      <w:r w:rsidRPr="004A1529">
        <w:rPr>
          <w:i/>
          <w:sz w:val="24"/>
          <w:szCs w:val="24"/>
        </w:rPr>
        <w:t>Tel: (509) 474-0798</w:t>
      </w:r>
      <w:r w:rsidRPr="004A1529">
        <w:rPr>
          <w:i/>
          <w:sz w:val="24"/>
          <w:szCs w:val="24"/>
        </w:rPr>
        <w:tab/>
      </w:r>
      <w:r w:rsidRPr="004A1529">
        <w:rPr>
          <w:i/>
          <w:sz w:val="24"/>
          <w:szCs w:val="24"/>
        </w:rPr>
        <w:tab/>
      </w:r>
      <w:r w:rsidRPr="004A1529">
        <w:rPr>
          <w:i/>
          <w:sz w:val="24"/>
          <w:szCs w:val="24"/>
        </w:rPr>
        <w:tab/>
      </w:r>
      <w:r w:rsidRPr="004A1529">
        <w:rPr>
          <w:i/>
          <w:sz w:val="24"/>
          <w:szCs w:val="24"/>
        </w:rPr>
        <w:tab/>
      </w:r>
      <w:r w:rsidRPr="004A1529">
        <w:rPr>
          <w:i/>
          <w:sz w:val="24"/>
          <w:szCs w:val="24"/>
        </w:rPr>
        <w:tab/>
        <w:t>Tel: ________________________ </w:t>
      </w:r>
    </w:p>
    <w:p w14:paraId="5F78D34B" w14:textId="77777777" w:rsidR="004A1529" w:rsidRPr="004A1529" w:rsidRDefault="004A1529" w:rsidP="00F10EC3">
      <w:pPr>
        <w:keepNext/>
        <w:keepLines/>
        <w:spacing w:after="0" w:line="240" w:lineRule="auto"/>
        <w:rPr>
          <w:i/>
          <w:sz w:val="24"/>
          <w:szCs w:val="24"/>
        </w:rPr>
      </w:pPr>
      <w:r w:rsidRPr="004A1529">
        <w:rPr>
          <w:i/>
          <w:sz w:val="24"/>
          <w:szCs w:val="24"/>
        </w:rPr>
        <w:t xml:space="preserve">Email: </w:t>
      </w:r>
      <w:hyperlink r:id="rId8" w:tgtFrame="_blank" w:history="1">
        <w:r w:rsidRPr="004A1529">
          <w:rPr>
            <w:rStyle w:val="Hyperlink"/>
            <w:i/>
            <w:sz w:val="24"/>
            <w:szCs w:val="24"/>
          </w:rPr>
          <w:t>info@hssaspokane.org</w:t>
        </w:r>
      </w:hyperlink>
      <w:r w:rsidRPr="004A1529">
        <w:rPr>
          <w:i/>
          <w:sz w:val="24"/>
          <w:szCs w:val="24"/>
        </w:rPr>
        <w:t xml:space="preserve"> </w:t>
      </w:r>
      <w:r w:rsidRPr="004A1529">
        <w:rPr>
          <w:i/>
          <w:sz w:val="24"/>
          <w:szCs w:val="24"/>
        </w:rPr>
        <w:tab/>
      </w:r>
      <w:r w:rsidRPr="004A1529">
        <w:rPr>
          <w:i/>
          <w:sz w:val="24"/>
          <w:szCs w:val="24"/>
        </w:rPr>
        <w:tab/>
      </w:r>
      <w:r w:rsidRPr="004A1529">
        <w:rPr>
          <w:i/>
          <w:sz w:val="24"/>
          <w:szCs w:val="24"/>
        </w:rPr>
        <w:tab/>
        <w:t>Email: ______________________ </w:t>
      </w:r>
    </w:p>
    <w:p w14:paraId="59CEAD84" w14:textId="77777777" w:rsidR="00B66495" w:rsidRDefault="00B66495">
      <w:pPr>
        <w:spacing w:after="0" w:line="240" w:lineRule="auto"/>
        <w:rPr>
          <w:sz w:val="24"/>
          <w:szCs w:val="24"/>
        </w:rPr>
      </w:pPr>
    </w:p>
    <w:p w14:paraId="68E39038" w14:textId="03B26DDE" w:rsidR="00642B18" w:rsidRPr="003F4837" w:rsidRDefault="00642B18" w:rsidP="002B6344">
      <w:pPr>
        <w:pStyle w:val="NoSpacing"/>
        <w:keepNext/>
        <w:spacing w:after="240"/>
        <w:outlineLvl w:val="0"/>
        <w:rPr>
          <w:b/>
          <w:sz w:val="24"/>
          <w:szCs w:val="24"/>
        </w:rPr>
      </w:pPr>
      <w:r w:rsidRPr="003F4837">
        <w:rPr>
          <w:b/>
          <w:sz w:val="24"/>
          <w:szCs w:val="24"/>
        </w:rPr>
        <w:t xml:space="preserve">ARTICLE </w:t>
      </w:r>
      <w:r w:rsidR="00435C2F" w:rsidRPr="003F4837">
        <w:rPr>
          <w:b/>
          <w:sz w:val="24"/>
          <w:szCs w:val="24"/>
        </w:rPr>
        <w:t>20</w:t>
      </w:r>
      <w:r w:rsidR="00FA1A0E">
        <w:rPr>
          <w:b/>
          <w:sz w:val="24"/>
          <w:szCs w:val="24"/>
        </w:rPr>
        <w:t>.</w:t>
      </w:r>
      <w:r w:rsidRPr="003F4837">
        <w:rPr>
          <w:b/>
          <w:sz w:val="24"/>
          <w:szCs w:val="24"/>
        </w:rPr>
        <w:t xml:space="preserve">  ENTIRE AGREEMENT</w:t>
      </w:r>
    </w:p>
    <w:p w14:paraId="693721FD" w14:textId="700638C4" w:rsidR="00642B18" w:rsidRDefault="00642B18" w:rsidP="002B6344">
      <w:pPr>
        <w:pStyle w:val="NoSpacing"/>
        <w:keepNext/>
        <w:rPr>
          <w:sz w:val="24"/>
          <w:szCs w:val="24"/>
        </w:rPr>
      </w:pPr>
      <w:r>
        <w:rPr>
          <w:sz w:val="24"/>
          <w:szCs w:val="24"/>
        </w:rPr>
        <w:t xml:space="preserve">This Agreement and the Exhibits attached hereto express the entire understanding of the </w:t>
      </w:r>
      <w:r w:rsidR="009038E4">
        <w:rPr>
          <w:sz w:val="24"/>
          <w:szCs w:val="24"/>
        </w:rPr>
        <w:t>P</w:t>
      </w:r>
      <w:r>
        <w:rPr>
          <w:sz w:val="24"/>
          <w:szCs w:val="24"/>
        </w:rPr>
        <w:t xml:space="preserve">arties with reference to the subject matter hereof, and supersede any prior or contemporaneous representations, </w:t>
      </w:r>
      <w:r w:rsidR="00FF14CF">
        <w:rPr>
          <w:sz w:val="24"/>
          <w:szCs w:val="24"/>
        </w:rPr>
        <w:t>understandings,</w:t>
      </w:r>
      <w:r>
        <w:rPr>
          <w:sz w:val="24"/>
          <w:szCs w:val="24"/>
        </w:rPr>
        <w:t xml:space="preserve"> and agreements, whether oral or written. The </w:t>
      </w:r>
      <w:r w:rsidR="009038E4">
        <w:rPr>
          <w:sz w:val="24"/>
          <w:szCs w:val="24"/>
        </w:rPr>
        <w:t>P</w:t>
      </w:r>
      <w:r>
        <w:rPr>
          <w:sz w:val="24"/>
          <w:szCs w:val="24"/>
        </w:rPr>
        <w:t xml:space="preserve">arties agree and acknowledge that the rule of construction that ambiguities in a written agreement be construed against its drafter shall not be applicable to this Agreement. </w:t>
      </w:r>
    </w:p>
    <w:p w14:paraId="031FD3A3" w14:textId="77777777" w:rsidR="00642B18" w:rsidRDefault="00642B18" w:rsidP="00C431FF">
      <w:pPr>
        <w:pStyle w:val="NoSpacing"/>
        <w:rPr>
          <w:sz w:val="24"/>
          <w:szCs w:val="24"/>
        </w:rPr>
      </w:pPr>
    </w:p>
    <w:p w14:paraId="7706B6D4" w14:textId="77777777" w:rsidR="002F6D73" w:rsidRDefault="002F6D73" w:rsidP="0048464E">
      <w:pPr>
        <w:pStyle w:val="NoSpacing"/>
        <w:outlineLvl w:val="0"/>
        <w:rPr>
          <w:sz w:val="24"/>
          <w:szCs w:val="24"/>
        </w:rPr>
      </w:pPr>
      <w:r>
        <w:rPr>
          <w:sz w:val="24"/>
          <w:szCs w:val="24"/>
        </w:rPr>
        <w:lastRenderedPageBreak/>
        <w:t>All remedies provided in this Agreement are distinct and cumulative to any other right or remedy under this Agreement or afforded by law or equity, and may be exercised independently, concurrently, or successively therewith.</w:t>
      </w:r>
    </w:p>
    <w:p w14:paraId="57A0E012" w14:textId="77777777" w:rsidR="002F6D73" w:rsidRDefault="002F6D73" w:rsidP="0048464E">
      <w:pPr>
        <w:pStyle w:val="NoSpacing"/>
        <w:outlineLvl w:val="0"/>
        <w:rPr>
          <w:sz w:val="24"/>
          <w:szCs w:val="24"/>
        </w:rPr>
      </w:pPr>
    </w:p>
    <w:p w14:paraId="51C10973" w14:textId="63C54378" w:rsidR="002F6D73" w:rsidRPr="002F6D73" w:rsidRDefault="002F6D73" w:rsidP="0048464E">
      <w:pPr>
        <w:pStyle w:val="NoSpacing"/>
        <w:outlineLvl w:val="0"/>
        <w:rPr>
          <w:sz w:val="24"/>
          <w:szCs w:val="24"/>
        </w:rPr>
      </w:pPr>
      <w:r>
        <w:rPr>
          <w:sz w:val="24"/>
          <w:szCs w:val="24"/>
        </w:rPr>
        <w:t xml:space="preserve">Either party hereby agrees to immediately notify the other party of any change in conditions or any other event, which may significantly affect the terms of the Agreement or the </w:t>
      </w:r>
      <w:r w:rsidR="00FF14CF">
        <w:rPr>
          <w:sz w:val="24"/>
          <w:szCs w:val="24"/>
        </w:rPr>
        <w:t>party’s</w:t>
      </w:r>
      <w:r>
        <w:rPr>
          <w:sz w:val="24"/>
          <w:szCs w:val="24"/>
        </w:rPr>
        <w:t xml:space="preserve"> ability to perform under the Agreement.</w:t>
      </w:r>
    </w:p>
    <w:p w14:paraId="759464BB" w14:textId="77777777" w:rsidR="002F6D73" w:rsidRDefault="002F6D73" w:rsidP="0048464E">
      <w:pPr>
        <w:pStyle w:val="NoSpacing"/>
        <w:outlineLvl w:val="0"/>
        <w:rPr>
          <w:b/>
          <w:sz w:val="24"/>
          <w:szCs w:val="24"/>
        </w:rPr>
      </w:pPr>
    </w:p>
    <w:p w14:paraId="58E93F9C" w14:textId="67AD2029" w:rsidR="00642B18" w:rsidRPr="003F4837" w:rsidRDefault="00642B18" w:rsidP="002B6344">
      <w:pPr>
        <w:pStyle w:val="NoSpacing"/>
        <w:spacing w:after="240"/>
        <w:outlineLvl w:val="0"/>
        <w:rPr>
          <w:b/>
          <w:sz w:val="24"/>
          <w:szCs w:val="24"/>
        </w:rPr>
      </w:pPr>
      <w:r w:rsidRPr="003F4837">
        <w:rPr>
          <w:b/>
          <w:sz w:val="24"/>
          <w:szCs w:val="24"/>
        </w:rPr>
        <w:t xml:space="preserve">ARTICLE </w:t>
      </w:r>
      <w:r w:rsidR="00435C2F" w:rsidRPr="003F4837">
        <w:rPr>
          <w:b/>
          <w:sz w:val="24"/>
          <w:szCs w:val="24"/>
        </w:rPr>
        <w:t>21</w:t>
      </w:r>
      <w:r w:rsidR="00FA1A0E">
        <w:rPr>
          <w:b/>
          <w:sz w:val="24"/>
          <w:szCs w:val="24"/>
        </w:rPr>
        <w:t>.</w:t>
      </w:r>
      <w:r w:rsidRPr="003F4837">
        <w:rPr>
          <w:b/>
          <w:sz w:val="24"/>
          <w:szCs w:val="24"/>
        </w:rPr>
        <w:t xml:space="preserve">  FORCE MAJEURE</w:t>
      </w:r>
    </w:p>
    <w:p w14:paraId="5E599BEE" w14:textId="4EF8D2E1" w:rsidR="00642B18" w:rsidRDefault="00642B18" w:rsidP="00C431FF">
      <w:pPr>
        <w:pStyle w:val="NoSpacing"/>
        <w:rPr>
          <w:sz w:val="24"/>
          <w:szCs w:val="24"/>
        </w:rPr>
      </w:pPr>
      <w:r>
        <w:rPr>
          <w:sz w:val="24"/>
          <w:szCs w:val="24"/>
        </w:rPr>
        <w:t xml:space="preserve">Neither Grantor nor Grantee shall be held responsible for delay or default caused by fire, civil unrest, natural </w:t>
      </w:r>
      <w:r w:rsidR="00D1389F">
        <w:rPr>
          <w:sz w:val="24"/>
          <w:szCs w:val="24"/>
        </w:rPr>
        <w:t>causes,</w:t>
      </w:r>
      <w:r>
        <w:rPr>
          <w:sz w:val="24"/>
          <w:szCs w:val="24"/>
        </w:rPr>
        <w:t xml:space="preserve"> and war which is beyond, respectively, Grantor’s or Grantee’s reasonable control. Each party shall, however, make all reasonable efforts to remove or eliminate such cause of delay or default and shall, upon cessation </w:t>
      </w:r>
      <w:r w:rsidR="00665E6A">
        <w:rPr>
          <w:sz w:val="24"/>
          <w:szCs w:val="24"/>
        </w:rPr>
        <w:t>of</w:t>
      </w:r>
      <w:r>
        <w:rPr>
          <w:sz w:val="24"/>
          <w:szCs w:val="24"/>
        </w:rPr>
        <w:t xml:space="preserve"> the cause, diligently pursue performance of its obligations under this Agreement.</w:t>
      </w:r>
    </w:p>
    <w:p w14:paraId="2EBFD865" w14:textId="77777777" w:rsidR="00642B18" w:rsidRDefault="00642B18" w:rsidP="00C431FF">
      <w:pPr>
        <w:pStyle w:val="NoSpacing"/>
        <w:rPr>
          <w:sz w:val="24"/>
          <w:szCs w:val="24"/>
        </w:rPr>
      </w:pPr>
    </w:p>
    <w:p w14:paraId="10DD79DB" w14:textId="08979CB7" w:rsidR="00642B18" w:rsidRPr="003F4837" w:rsidRDefault="00642B18" w:rsidP="002B6344">
      <w:pPr>
        <w:pStyle w:val="NoSpacing"/>
        <w:spacing w:after="240"/>
        <w:outlineLvl w:val="0"/>
        <w:rPr>
          <w:b/>
          <w:sz w:val="24"/>
          <w:szCs w:val="24"/>
        </w:rPr>
      </w:pPr>
      <w:r w:rsidRPr="003F4837">
        <w:rPr>
          <w:b/>
          <w:sz w:val="24"/>
          <w:szCs w:val="24"/>
        </w:rPr>
        <w:t>ARTICLE 2</w:t>
      </w:r>
      <w:r w:rsidR="00435C2F" w:rsidRPr="003F4837">
        <w:rPr>
          <w:b/>
          <w:sz w:val="24"/>
          <w:szCs w:val="24"/>
        </w:rPr>
        <w:t>2</w:t>
      </w:r>
      <w:r w:rsidR="00FA1A0E">
        <w:rPr>
          <w:b/>
          <w:sz w:val="24"/>
          <w:szCs w:val="24"/>
        </w:rPr>
        <w:t>.</w:t>
      </w:r>
      <w:r w:rsidRPr="003F4837">
        <w:rPr>
          <w:b/>
          <w:sz w:val="24"/>
          <w:szCs w:val="24"/>
        </w:rPr>
        <w:t xml:space="preserve">  DISPUTES</w:t>
      </w:r>
    </w:p>
    <w:p w14:paraId="41BCD1E4" w14:textId="77777777" w:rsidR="00194227" w:rsidRPr="0058557B" w:rsidRDefault="00194227" w:rsidP="00194227">
      <w:pPr>
        <w:rPr>
          <w:sz w:val="24"/>
          <w:szCs w:val="24"/>
        </w:rPr>
      </w:pPr>
      <w:r w:rsidRPr="0058557B">
        <w:rPr>
          <w:sz w:val="24"/>
          <w:szCs w:val="24"/>
        </w:rPr>
        <w:t xml:space="preserve">The </w:t>
      </w:r>
      <w:r w:rsidR="009038E4" w:rsidRPr="0058557B">
        <w:rPr>
          <w:sz w:val="24"/>
          <w:szCs w:val="24"/>
        </w:rPr>
        <w:t>P</w:t>
      </w:r>
      <w:r w:rsidRPr="0058557B">
        <w:rPr>
          <w:sz w:val="24"/>
          <w:szCs w:val="24"/>
        </w:rPr>
        <w:t xml:space="preserve">arties agree that, in the event of a dispute between them arising from, concerning, or in any way related to this Agreement, they shall undertake good faith efforts to resolve the matter amicably. </w:t>
      </w:r>
    </w:p>
    <w:p w14:paraId="03CD00A8" w14:textId="1942D7C1" w:rsidR="00A1791E" w:rsidRPr="003F0CB8" w:rsidRDefault="00A1791E" w:rsidP="00A1791E">
      <w:pPr>
        <w:tabs>
          <w:tab w:val="left" w:pos="-720"/>
        </w:tabs>
        <w:suppressAutoHyphens/>
        <w:spacing w:line="240" w:lineRule="auto"/>
        <w:rPr>
          <w:bCs/>
          <w:sz w:val="24"/>
          <w:szCs w:val="24"/>
        </w:rPr>
      </w:pPr>
      <w:r w:rsidRPr="003F0CB8">
        <w:rPr>
          <w:spacing w:val="-3"/>
          <w:sz w:val="24"/>
          <w:szCs w:val="24"/>
        </w:rPr>
        <w:t xml:space="preserve">All disputes, claims, and questions of any kind or nature whatsoever regarding the rights and obligations of the Grantor and Grantee under the terms of this Agreement </w:t>
      </w:r>
      <w:r w:rsidRPr="003F0CB8">
        <w:rPr>
          <w:bCs/>
          <w:sz w:val="24"/>
          <w:szCs w:val="24"/>
        </w:rPr>
        <w:t>which cannot be resolved between the Parties</w:t>
      </w:r>
      <w:r w:rsidR="009859E1">
        <w:rPr>
          <w:bCs/>
          <w:sz w:val="24"/>
          <w:szCs w:val="24"/>
        </w:rPr>
        <w:t xml:space="preserve"> through a good faith effort at amicable resolution,</w:t>
      </w:r>
      <w:r w:rsidRPr="003F0CB8">
        <w:rPr>
          <w:bCs/>
          <w:sz w:val="24"/>
          <w:szCs w:val="24"/>
        </w:rPr>
        <w:t xml:space="preserve"> shall be subject to binding arbitration</w:t>
      </w:r>
      <w:r w:rsidR="00194227" w:rsidRPr="003F0CB8">
        <w:rPr>
          <w:bCs/>
          <w:sz w:val="24"/>
          <w:szCs w:val="24"/>
        </w:rPr>
        <w:t>.</w:t>
      </w:r>
      <w:r w:rsidRPr="003F0CB8">
        <w:rPr>
          <w:bCs/>
          <w:sz w:val="24"/>
          <w:szCs w:val="24"/>
        </w:rPr>
        <w:t xml:space="preserve">  </w:t>
      </w:r>
    </w:p>
    <w:p w14:paraId="6A9EE4ED" w14:textId="77777777" w:rsidR="00A1791E" w:rsidRPr="003F0CB8" w:rsidRDefault="00A1791E" w:rsidP="00A1791E">
      <w:pPr>
        <w:tabs>
          <w:tab w:val="left" w:pos="-720"/>
        </w:tabs>
        <w:suppressAutoHyphens/>
        <w:spacing w:line="240" w:lineRule="auto"/>
        <w:rPr>
          <w:spacing w:val="-3"/>
          <w:sz w:val="24"/>
          <w:szCs w:val="24"/>
        </w:rPr>
      </w:pPr>
      <w:r w:rsidRPr="003F0CB8">
        <w:rPr>
          <w:spacing w:val="-3"/>
          <w:sz w:val="24"/>
          <w:szCs w:val="24"/>
        </w:rPr>
        <w:t xml:space="preserve">Grantor or Grantee may make a demand for arbitration by filing such a demand in writing with the other party. The demand shall be made within fourteen (14) calendar days after a dispute, claim or question arises.  </w:t>
      </w:r>
    </w:p>
    <w:p w14:paraId="6CC14544" w14:textId="46D59547" w:rsidR="00A1791E" w:rsidRPr="003F0CB8" w:rsidRDefault="00A1791E" w:rsidP="00A1791E">
      <w:pPr>
        <w:tabs>
          <w:tab w:val="left" w:pos="-720"/>
        </w:tabs>
        <w:suppressAutoHyphens/>
        <w:spacing w:line="240" w:lineRule="auto"/>
        <w:rPr>
          <w:spacing w:val="-3"/>
          <w:sz w:val="24"/>
          <w:szCs w:val="24"/>
        </w:rPr>
      </w:pPr>
      <w:r w:rsidRPr="003F0CB8">
        <w:rPr>
          <w:spacing w:val="-3"/>
          <w:sz w:val="24"/>
          <w:szCs w:val="24"/>
        </w:rPr>
        <w:t xml:space="preserve">If Grantor and Grantee agree on the selection of an arbitrator within seven (7) calendar days of the written arbitration request, there shall be only one arbitrator.  If no agreement is reached within fourteen (14) calendar days after demand for arbitration, </w:t>
      </w:r>
      <w:r w:rsidR="00CF5535">
        <w:rPr>
          <w:spacing w:val="-3"/>
          <w:sz w:val="24"/>
          <w:szCs w:val="24"/>
        </w:rPr>
        <w:t xml:space="preserve">the </w:t>
      </w:r>
      <w:r w:rsidR="00B42F33">
        <w:rPr>
          <w:spacing w:val="-3"/>
          <w:sz w:val="24"/>
          <w:szCs w:val="24"/>
        </w:rPr>
        <w:t>dispute shall be resolved by a three-arbitrator panel</w:t>
      </w:r>
      <w:r w:rsidR="00D715F7">
        <w:rPr>
          <w:spacing w:val="-3"/>
          <w:sz w:val="24"/>
          <w:szCs w:val="24"/>
        </w:rPr>
        <w:t xml:space="preserve"> consisting of each Party’s chosen arbitrator</w:t>
      </w:r>
      <w:r w:rsidR="00DA4B59">
        <w:rPr>
          <w:spacing w:val="-3"/>
          <w:sz w:val="24"/>
          <w:szCs w:val="24"/>
        </w:rPr>
        <w:t xml:space="preserve"> (“Party-Appointed Arbitrators”)</w:t>
      </w:r>
      <w:r w:rsidR="00D715F7">
        <w:rPr>
          <w:spacing w:val="-3"/>
          <w:sz w:val="24"/>
          <w:szCs w:val="24"/>
        </w:rPr>
        <w:t xml:space="preserve"> and a third arbitrator</w:t>
      </w:r>
      <w:r w:rsidR="00226061">
        <w:rPr>
          <w:spacing w:val="-3"/>
          <w:sz w:val="24"/>
          <w:szCs w:val="24"/>
        </w:rPr>
        <w:t xml:space="preserve"> (“Neutral Arbitrator”)</w:t>
      </w:r>
      <w:r w:rsidR="00D715F7">
        <w:rPr>
          <w:spacing w:val="-3"/>
          <w:sz w:val="24"/>
          <w:szCs w:val="24"/>
        </w:rPr>
        <w:t xml:space="preserve"> </w:t>
      </w:r>
      <w:r w:rsidR="003C3DE4">
        <w:rPr>
          <w:spacing w:val="-3"/>
          <w:sz w:val="24"/>
          <w:szCs w:val="24"/>
        </w:rPr>
        <w:t xml:space="preserve">chosen by the </w:t>
      </w:r>
      <w:r w:rsidR="00CB7515">
        <w:rPr>
          <w:spacing w:val="-3"/>
          <w:sz w:val="24"/>
          <w:szCs w:val="24"/>
        </w:rPr>
        <w:t>P</w:t>
      </w:r>
      <w:r w:rsidR="003C3DE4">
        <w:rPr>
          <w:spacing w:val="-3"/>
          <w:sz w:val="24"/>
          <w:szCs w:val="24"/>
        </w:rPr>
        <w:t>arty-</w:t>
      </w:r>
      <w:r w:rsidR="00CB7515">
        <w:rPr>
          <w:spacing w:val="-3"/>
          <w:sz w:val="24"/>
          <w:szCs w:val="24"/>
        </w:rPr>
        <w:t>A</w:t>
      </w:r>
      <w:r w:rsidR="003C3DE4">
        <w:rPr>
          <w:spacing w:val="-3"/>
          <w:sz w:val="24"/>
          <w:szCs w:val="24"/>
        </w:rPr>
        <w:t xml:space="preserve">ppointed </w:t>
      </w:r>
      <w:r w:rsidR="00CB7515">
        <w:rPr>
          <w:spacing w:val="-3"/>
          <w:sz w:val="24"/>
          <w:szCs w:val="24"/>
        </w:rPr>
        <w:t>A</w:t>
      </w:r>
      <w:r w:rsidR="003C3DE4">
        <w:rPr>
          <w:spacing w:val="-3"/>
          <w:sz w:val="24"/>
          <w:szCs w:val="24"/>
        </w:rPr>
        <w:t>rbitrators.</w:t>
      </w:r>
      <w:r w:rsidR="00B42F33">
        <w:rPr>
          <w:spacing w:val="-3"/>
          <w:sz w:val="24"/>
          <w:szCs w:val="24"/>
        </w:rPr>
        <w:t xml:space="preserve"> </w:t>
      </w:r>
      <w:r w:rsidR="00A942AD">
        <w:rPr>
          <w:spacing w:val="-3"/>
          <w:sz w:val="24"/>
          <w:szCs w:val="24"/>
        </w:rPr>
        <w:t xml:space="preserve">Each Party shall provide the other Party written notice of its </w:t>
      </w:r>
      <w:r w:rsidR="002749BF">
        <w:rPr>
          <w:spacing w:val="-3"/>
          <w:sz w:val="24"/>
          <w:szCs w:val="24"/>
        </w:rPr>
        <w:t xml:space="preserve">appointed arbitrator within </w:t>
      </w:r>
      <w:r w:rsidRPr="003F0CB8">
        <w:rPr>
          <w:spacing w:val="-3"/>
          <w:sz w:val="24"/>
          <w:szCs w:val="24"/>
        </w:rPr>
        <w:t>fourteen (14) calendar days after demand for arbitration</w:t>
      </w:r>
      <w:r w:rsidR="002749BF">
        <w:rPr>
          <w:spacing w:val="-3"/>
          <w:sz w:val="24"/>
          <w:szCs w:val="24"/>
        </w:rPr>
        <w:t>. The Party</w:t>
      </w:r>
      <w:r w:rsidR="00CB7515">
        <w:rPr>
          <w:spacing w:val="-3"/>
          <w:sz w:val="24"/>
          <w:szCs w:val="24"/>
        </w:rPr>
        <w:t>-Appointed Arbitrators shall select the Neutral Arbitrator</w:t>
      </w:r>
      <w:r w:rsidR="00226061">
        <w:rPr>
          <w:spacing w:val="-3"/>
          <w:sz w:val="24"/>
          <w:szCs w:val="24"/>
        </w:rPr>
        <w:t xml:space="preserve"> and provide written notice to the Parties of the selection within </w:t>
      </w:r>
      <w:r w:rsidR="007B3F07">
        <w:rPr>
          <w:spacing w:val="-3"/>
          <w:sz w:val="24"/>
          <w:szCs w:val="24"/>
        </w:rPr>
        <w:t>seven calendar days after their own appointment, or as soon as reasonably possible.</w:t>
      </w:r>
      <w:r w:rsidRPr="003F0CB8">
        <w:rPr>
          <w:spacing w:val="-3"/>
          <w:sz w:val="24"/>
          <w:szCs w:val="24"/>
        </w:rPr>
        <w:t xml:space="preserve"> </w:t>
      </w:r>
    </w:p>
    <w:p w14:paraId="4D8B347E" w14:textId="170DCD1D" w:rsidR="00A1791E" w:rsidRPr="003F0CB8" w:rsidRDefault="00A1791E" w:rsidP="00A1791E">
      <w:pPr>
        <w:tabs>
          <w:tab w:val="left" w:pos="-720"/>
        </w:tabs>
        <w:suppressAutoHyphens/>
        <w:spacing w:line="240" w:lineRule="auto"/>
        <w:rPr>
          <w:spacing w:val="-3"/>
          <w:sz w:val="24"/>
          <w:szCs w:val="24"/>
        </w:rPr>
      </w:pPr>
      <w:r w:rsidRPr="003F0CB8">
        <w:rPr>
          <w:spacing w:val="-3"/>
          <w:sz w:val="24"/>
          <w:szCs w:val="24"/>
        </w:rPr>
        <w:t xml:space="preserve">If there is one arbitrator, </w:t>
      </w:r>
      <w:r w:rsidR="00BB5AEC" w:rsidRPr="003F0CB8">
        <w:rPr>
          <w:spacing w:val="-3"/>
          <w:sz w:val="24"/>
          <w:szCs w:val="24"/>
        </w:rPr>
        <w:t>their</w:t>
      </w:r>
      <w:r w:rsidRPr="003F0CB8">
        <w:rPr>
          <w:spacing w:val="-3"/>
          <w:sz w:val="24"/>
          <w:szCs w:val="24"/>
        </w:rPr>
        <w:t xml:space="preserve"> decision shall be binding.  If there are three arbitrators, the decision of any two of them shall be binding. </w:t>
      </w:r>
    </w:p>
    <w:p w14:paraId="7069AA1A" w14:textId="77777777" w:rsidR="00A1791E" w:rsidRPr="003F0CB8" w:rsidRDefault="00A1791E" w:rsidP="00A1791E">
      <w:pPr>
        <w:tabs>
          <w:tab w:val="left" w:pos="-720"/>
        </w:tabs>
        <w:suppressAutoHyphens/>
        <w:spacing w:line="240" w:lineRule="auto"/>
        <w:rPr>
          <w:spacing w:val="-3"/>
          <w:sz w:val="24"/>
          <w:szCs w:val="24"/>
        </w:rPr>
      </w:pPr>
      <w:r w:rsidRPr="003F0CB8">
        <w:rPr>
          <w:spacing w:val="-3"/>
          <w:sz w:val="24"/>
          <w:szCs w:val="24"/>
        </w:rPr>
        <w:t xml:space="preserve">The decision of the arbitrator or arbitrator panel shall be binding on both </w:t>
      </w:r>
      <w:r w:rsidR="00CD7259" w:rsidRPr="003F0CB8">
        <w:rPr>
          <w:spacing w:val="-3"/>
          <w:sz w:val="24"/>
          <w:szCs w:val="24"/>
        </w:rPr>
        <w:t>P</w:t>
      </w:r>
      <w:r w:rsidRPr="003F0CB8">
        <w:rPr>
          <w:spacing w:val="-3"/>
          <w:sz w:val="24"/>
          <w:szCs w:val="24"/>
        </w:rPr>
        <w:t xml:space="preserve">arties and shall not be subject to appeal to any judicial forum.  </w:t>
      </w:r>
    </w:p>
    <w:p w14:paraId="20AF899B" w14:textId="77777777" w:rsidR="00A1791E" w:rsidRPr="003F0CB8" w:rsidRDefault="00A1791E" w:rsidP="00A1791E">
      <w:pPr>
        <w:tabs>
          <w:tab w:val="left" w:pos="-720"/>
        </w:tabs>
        <w:suppressAutoHyphens/>
        <w:spacing w:line="240" w:lineRule="auto"/>
        <w:rPr>
          <w:spacing w:val="-3"/>
          <w:sz w:val="24"/>
          <w:szCs w:val="24"/>
        </w:rPr>
      </w:pPr>
      <w:r w:rsidRPr="003F0CB8">
        <w:rPr>
          <w:spacing w:val="-3"/>
          <w:sz w:val="24"/>
          <w:szCs w:val="24"/>
        </w:rPr>
        <w:lastRenderedPageBreak/>
        <w:t>No one shall act an arbitrator who is in any way financially interested in the Agreement or in the business affairs of either the Grantor or Grantee.</w:t>
      </w:r>
    </w:p>
    <w:p w14:paraId="093EB0FD" w14:textId="088CDA8F" w:rsidR="00A1791E" w:rsidRDefault="00A1791E" w:rsidP="00A1791E">
      <w:pPr>
        <w:tabs>
          <w:tab w:val="left" w:pos="-720"/>
        </w:tabs>
        <w:suppressAutoHyphens/>
        <w:spacing w:line="240" w:lineRule="auto"/>
        <w:rPr>
          <w:spacing w:val="-3"/>
          <w:sz w:val="24"/>
          <w:szCs w:val="24"/>
        </w:rPr>
      </w:pPr>
      <w:r>
        <w:rPr>
          <w:spacing w:val="-3"/>
          <w:sz w:val="24"/>
          <w:szCs w:val="24"/>
        </w:rPr>
        <w:t>Should either Grantor or Grantee refuse or neglect to appoint an arbitrator or to f</w:t>
      </w:r>
      <w:r w:rsidR="00C63CB9">
        <w:rPr>
          <w:spacing w:val="-3"/>
          <w:sz w:val="24"/>
          <w:szCs w:val="24"/>
        </w:rPr>
        <w:t>ur</w:t>
      </w:r>
      <w:r>
        <w:rPr>
          <w:spacing w:val="-3"/>
          <w:sz w:val="24"/>
          <w:szCs w:val="24"/>
        </w:rPr>
        <w:t>nish the arbitrator(s) with necessary papers or information, the arbitrator</w:t>
      </w:r>
      <w:r w:rsidR="008D28A6">
        <w:rPr>
          <w:spacing w:val="-3"/>
          <w:sz w:val="24"/>
          <w:szCs w:val="24"/>
        </w:rPr>
        <w:t>(</w:t>
      </w:r>
      <w:r>
        <w:rPr>
          <w:spacing w:val="-3"/>
          <w:sz w:val="24"/>
          <w:szCs w:val="24"/>
        </w:rPr>
        <w:t>s</w:t>
      </w:r>
      <w:r w:rsidR="008D28A6">
        <w:rPr>
          <w:spacing w:val="-3"/>
          <w:sz w:val="24"/>
          <w:szCs w:val="24"/>
        </w:rPr>
        <w:t>)</w:t>
      </w:r>
      <w:r>
        <w:rPr>
          <w:spacing w:val="-3"/>
          <w:sz w:val="24"/>
          <w:szCs w:val="24"/>
        </w:rPr>
        <w:t xml:space="preserve"> are empowered by both Parties to </w:t>
      </w:r>
      <w:r w:rsidR="00485DAC">
        <w:rPr>
          <w:spacing w:val="-3"/>
          <w:sz w:val="24"/>
          <w:szCs w:val="24"/>
        </w:rPr>
        <w:t>proceed</w:t>
      </w:r>
      <w:r>
        <w:rPr>
          <w:spacing w:val="-3"/>
          <w:sz w:val="24"/>
          <w:szCs w:val="24"/>
        </w:rPr>
        <w:t xml:space="preserve"> </w:t>
      </w:r>
      <w:r w:rsidR="00485DAC">
        <w:rPr>
          <w:spacing w:val="-3"/>
          <w:sz w:val="24"/>
          <w:szCs w:val="24"/>
        </w:rPr>
        <w:t>ex parte</w:t>
      </w:r>
      <w:r>
        <w:rPr>
          <w:spacing w:val="-3"/>
          <w:sz w:val="24"/>
          <w:szCs w:val="24"/>
        </w:rPr>
        <w:t xml:space="preserve">.  </w:t>
      </w:r>
    </w:p>
    <w:p w14:paraId="45189DCC" w14:textId="5837302A" w:rsidR="00642B18" w:rsidRDefault="00A1791E" w:rsidP="00A1791E">
      <w:pPr>
        <w:pStyle w:val="NoSpacing"/>
        <w:rPr>
          <w:spacing w:val="-3"/>
          <w:sz w:val="24"/>
          <w:szCs w:val="24"/>
        </w:rPr>
      </w:pPr>
      <w:r>
        <w:rPr>
          <w:spacing w:val="-3"/>
          <w:sz w:val="24"/>
          <w:szCs w:val="24"/>
        </w:rPr>
        <w:t xml:space="preserve">The arbitrators shall fix their own compensation, unless otherwise agreed, and shall assess the costs and charges of the arbitration on either or </w:t>
      </w:r>
      <w:r w:rsidR="00D110EB">
        <w:rPr>
          <w:spacing w:val="-3"/>
          <w:sz w:val="24"/>
          <w:szCs w:val="24"/>
        </w:rPr>
        <w:t>both Parties</w:t>
      </w:r>
      <w:r>
        <w:rPr>
          <w:spacing w:val="-3"/>
          <w:sz w:val="24"/>
          <w:szCs w:val="24"/>
        </w:rPr>
        <w:t xml:space="preserve"> as deemed appropriate.</w:t>
      </w:r>
    </w:p>
    <w:p w14:paraId="5C6A6450" w14:textId="77777777" w:rsidR="00A1791E" w:rsidRDefault="00A1791E" w:rsidP="00A1791E">
      <w:pPr>
        <w:pStyle w:val="NoSpacing"/>
        <w:rPr>
          <w:sz w:val="24"/>
          <w:szCs w:val="24"/>
        </w:rPr>
      </w:pPr>
    </w:p>
    <w:p w14:paraId="78973CA8" w14:textId="5EE3E376" w:rsidR="00642B18" w:rsidRPr="003F4837" w:rsidRDefault="00642B18" w:rsidP="002B6344">
      <w:pPr>
        <w:pStyle w:val="NoSpacing"/>
        <w:spacing w:after="240"/>
        <w:outlineLvl w:val="0"/>
        <w:rPr>
          <w:b/>
          <w:sz w:val="24"/>
          <w:szCs w:val="24"/>
        </w:rPr>
      </w:pPr>
      <w:r w:rsidRPr="003F4837">
        <w:rPr>
          <w:b/>
          <w:sz w:val="24"/>
          <w:szCs w:val="24"/>
        </w:rPr>
        <w:t>ARTICLE 2</w:t>
      </w:r>
      <w:r w:rsidR="00435C2F" w:rsidRPr="003F4837">
        <w:rPr>
          <w:b/>
          <w:sz w:val="24"/>
          <w:szCs w:val="24"/>
        </w:rPr>
        <w:t>3</w:t>
      </w:r>
      <w:r w:rsidRPr="003F4837">
        <w:rPr>
          <w:b/>
          <w:sz w:val="24"/>
          <w:szCs w:val="24"/>
        </w:rPr>
        <w:t xml:space="preserve">.  NO </w:t>
      </w:r>
      <w:r w:rsidR="002E6C29" w:rsidRPr="003F4837">
        <w:rPr>
          <w:b/>
          <w:sz w:val="24"/>
          <w:szCs w:val="24"/>
        </w:rPr>
        <w:t>THIRD-PARTY</w:t>
      </w:r>
      <w:r w:rsidRPr="003F4837">
        <w:rPr>
          <w:b/>
          <w:sz w:val="24"/>
          <w:szCs w:val="24"/>
        </w:rPr>
        <w:t xml:space="preserve"> BENEFICIARIES</w:t>
      </w:r>
    </w:p>
    <w:p w14:paraId="3BBACF68" w14:textId="2E42E837" w:rsidR="00642B18" w:rsidRDefault="00F2100F" w:rsidP="00C431FF">
      <w:pPr>
        <w:pStyle w:val="NoSpacing"/>
        <w:rPr>
          <w:sz w:val="24"/>
          <w:szCs w:val="24"/>
        </w:rPr>
      </w:pPr>
      <w:r>
        <w:rPr>
          <w:sz w:val="24"/>
          <w:szCs w:val="24"/>
        </w:rPr>
        <w:t xml:space="preserve">Grantor and Grantee are the only parties to this Agreement and the only parties entitled to enforce its terms. The </w:t>
      </w:r>
      <w:r w:rsidR="0072549A">
        <w:rPr>
          <w:sz w:val="24"/>
          <w:szCs w:val="24"/>
        </w:rPr>
        <w:t>P</w:t>
      </w:r>
      <w:r>
        <w:rPr>
          <w:sz w:val="24"/>
          <w:szCs w:val="24"/>
        </w:rPr>
        <w:t xml:space="preserve">arties agree that Grantee’s performance under this Agreement is solely for the benefit of Grantor to enable it to accomplish its fundamental governmental purpose. Nothing in this Agreement is intended to give, or shall give, whether directly or indirectly, any benefit or right, greater than that enjoyed by the </w:t>
      </w:r>
      <w:r w:rsidR="00A1732D">
        <w:rPr>
          <w:sz w:val="24"/>
          <w:szCs w:val="24"/>
        </w:rPr>
        <w:t>public</w:t>
      </w:r>
      <w:r>
        <w:rPr>
          <w:sz w:val="24"/>
          <w:szCs w:val="24"/>
        </w:rPr>
        <w:t>, to third persons.</w:t>
      </w:r>
    </w:p>
    <w:p w14:paraId="08B3AA0B" w14:textId="77777777" w:rsidR="00A46028" w:rsidRDefault="00A46028" w:rsidP="00C431FF">
      <w:pPr>
        <w:pStyle w:val="NoSpacing"/>
        <w:rPr>
          <w:sz w:val="24"/>
          <w:szCs w:val="24"/>
        </w:rPr>
      </w:pPr>
    </w:p>
    <w:p w14:paraId="6F8F12A1" w14:textId="16CDDF43" w:rsidR="00A46028" w:rsidRPr="003F4837" w:rsidRDefault="00A46028" w:rsidP="002B6344">
      <w:pPr>
        <w:pStyle w:val="NoSpacing"/>
        <w:spacing w:after="240"/>
        <w:rPr>
          <w:b/>
          <w:sz w:val="24"/>
          <w:szCs w:val="24"/>
        </w:rPr>
      </w:pPr>
      <w:r w:rsidRPr="003F4837">
        <w:rPr>
          <w:b/>
          <w:sz w:val="24"/>
          <w:szCs w:val="24"/>
        </w:rPr>
        <w:t>ARTICLE 2</w:t>
      </w:r>
      <w:r w:rsidR="00435C2F" w:rsidRPr="003F4837">
        <w:rPr>
          <w:b/>
          <w:sz w:val="24"/>
          <w:szCs w:val="24"/>
        </w:rPr>
        <w:t>4</w:t>
      </w:r>
      <w:r w:rsidR="00FA1A0E">
        <w:rPr>
          <w:b/>
          <w:sz w:val="24"/>
          <w:szCs w:val="24"/>
        </w:rPr>
        <w:t>.</w:t>
      </w:r>
      <w:r w:rsidRPr="003F4837">
        <w:rPr>
          <w:b/>
          <w:sz w:val="24"/>
          <w:szCs w:val="24"/>
        </w:rPr>
        <w:t xml:space="preserve"> REPRESENTATIVE</w:t>
      </w:r>
      <w:r w:rsidR="00BE252B" w:rsidRPr="003F4837">
        <w:rPr>
          <w:b/>
          <w:sz w:val="24"/>
          <w:szCs w:val="24"/>
        </w:rPr>
        <w:t>S</w:t>
      </w:r>
    </w:p>
    <w:p w14:paraId="1C4BA4C8" w14:textId="599B807B" w:rsidR="00A46028" w:rsidRPr="008E6A6D" w:rsidRDefault="00A46028" w:rsidP="005A45F7">
      <w:pPr>
        <w:tabs>
          <w:tab w:val="left" w:pos="-720"/>
        </w:tabs>
        <w:suppressAutoHyphens/>
        <w:spacing w:line="240" w:lineRule="auto"/>
        <w:rPr>
          <w:spacing w:val="-3"/>
          <w:sz w:val="24"/>
          <w:szCs w:val="24"/>
        </w:rPr>
      </w:pPr>
      <w:r w:rsidRPr="008E6A6D">
        <w:rPr>
          <w:spacing w:val="-3"/>
          <w:sz w:val="24"/>
          <w:szCs w:val="24"/>
        </w:rPr>
        <w:t xml:space="preserve">The Grantor hereby appoints and Grantee hereby accepts the Grantor’s </w:t>
      </w:r>
      <w:r w:rsidR="008E6A6D" w:rsidRPr="009D36F3">
        <w:rPr>
          <w:spacing w:val="-3"/>
          <w:sz w:val="24"/>
          <w:szCs w:val="24"/>
        </w:rPr>
        <w:t>Board Chair</w:t>
      </w:r>
      <w:r w:rsidRPr="008E6A6D">
        <w:rPr>
          <w:spacing w:val="-3"/>
          <w:sz w:val="24"/>
          <w:szCs w:val="24"/>
        </w:rPr>
        <w:t xml:space="preserve"> or </w:t>
      </w:r>
      <w:r w:rsidR="00BB5AEC">
        <w:rPr>
          <w:spacing w:val="-3"/>
          <w:sz w:val="24"/>
          <w:szCs w:val="24"/>
        </w:rPr>
        <w:t>their</w:t>
      </w:r>
      <w:r w:rsidRPr="008E6A6D">
        <w:rPr>
          <w:spacing w:val="-3"/>
          <w:sz w:val="24"/>
          <w:szCs w:val="24"/>
        </w:rPr>
        <w:t xml:space="preserve"> designee, as the Grantor’s liaison for the purpose of administering this Agreement.  Grantee hereby appoints </w:t>
      </w:r>
      <w:r w:rsidR="00BB44C0" w:rsidRPr="003F00F9">
        <w:rPr>
          <w:spacing w:val="-3"/>
          <w:sz w:val="24"/>
          <w:szCs w:val="24"/>
          <w:highlight w:val="yellow"/>
        </w:rPr>
        <w:t>[INSERT]</w:t>
      </w:r>
      <w:r w:rsidR="008E6A6D" w:rsidRPr="008E6A6D">
        <w:rPr>
          <w:spacing w:val="-3"/>
          <w:sz w:val="24"/>
          <w:szCs w:val="24"/>
        </w:rPr>
        <w:t xml:space="preserve">, </w:t>
      </w:r>
      <w:r w:rsidRPr="008E6A6D">
        <w:rPr>
          <w:spacing w:val="-3"/>
          <w:sz w:val="24"/>
          <w:szCs w:val="24"/>
        </w:rPr>
        <w:t xml:space="preserve">or </w:t>
      </w:r>
      <w:r w:rsidR="00BB5AEC">
        <w:rPr>
          <w:spacing w:val="-3"/>
          <w:sz w:val="24"/>
          <w:szCs w:val="24"/>
        </w:rPr>
        <w:t>their</w:t>
      </w:r>
      <w:r w:rsidRPr="008E6A6D">
        <w:rPr>
          <w:spacing w:val="-3"/>
          <w:sz w:val="24"/>
          <w:szCs w:val="24"/>
        </w:rPr>
        <w:t xml:space="preserve"> designee</w:t>
      </w:r>
      <w:r w:rsidR="008E6A6D" w:rsidRPr="008E6A6D">
        <w:rPr>
          <w:spacing w:val="-3"/>
          <w:sz w:val="24"/>
          <w:szCs w:val="24"/>
        </w:rPr>
        <w:t>,</w:t>
      </w:r>
      <w:r w:rsidRPr="008E6A6D">
        <w:rPr>
          <w:spacing w:val="-3"/>
          <w:sz w:val="24"/>
          <w:szCs w:val="24"/>
        </w:rPr>
        <w:t xml:space="preserve"> as </w:t>
      </w:r>
      <w:r w:rsidR="00237A98">
        <w:rPr>
          <w:spacing w:val="-3"/>
          <w:sz w:val="24"/>
          <w:szCs w:val="24"/>
        </w:rPr>
        <w:t xml:space="preserve">the </w:t>
      </w:r>
      <w:r w:rsidRPr="008E6A6D">
        <w:rPr>
          <w:spacing w:val="-3"/>
          <w:sz w:val="24"/>
          <w:szCs w:val="24"/>
        </w:rPr>
        <w:t xml:space="preserve">liaison for the purpose of administering this Agreement. </w:t>
      </w:r>
    </w:p>
    <w:p w14:paraId="1CFD550A" w14:textId="77777777" w:rsidR="00C14CB6" w:rsidRDefault="00C14CB6">
      <w:pPr>
        <w:spacing w:after="0" w:line="240" w:lineRule="auto"/>
        <w:rPr>
          <w:b/>
          <w:spacing w:val="-3"/>
          <w:u w:val="single"/>
        </w:rPr>
      </w:pPr>
    </w:p>
    <w:p w14:paraId="3DB425F1" w14:textId="09C67242" w:rsidR="00BE252B" w:rsidRPr="009C41FB" w:rsidRDefault="00BE252B" w:rsidP="00BE252B">
      <w:pPr>
        <w:tabs>
          <w:tab w:val="left" w:pos="-720"/>
        </w:tabs>
        <w:suppressAutoHyphens/>
        <w:jc w:val="both"/>
        <w:rPr>
          <w:spacing w:val="-3"/>
          <w:sz w:val="24"/>
          <w:szCs w:val="24"/>
        </w:rPr>
      </w:pPr>
      <w:r w:rsidRPr="009C41FB">
        <w:rPr>
          <w:b/>
          <w:spacing w:val="-3"/>
          <w:sz w:val="24"/>
          <w:szCs w:val="24"/>
        </w:rPr>
        <w:t>ARTICLE 2</w:t>
      </w:r>
      <w:r w:rsidR="00435C2F" w:rsidRPr="009C41FB">
        <w:rPr>
          <w:b/>
          <w:spacing w:val="-3"/>
          <w:sz w:val="24"/>
          <w:szCs w:val="24"/>
        </w:rPr>
        <w:t>5</w:t>
      </w:r>
      <w:r w:rsidR="00FA1A0E">
        <w:rPr>
          <w:b/>
          <w:spacing w:val="-3"/>
          <w:sz w:val="24"/>
          <w:szCs w:val="24"/>
        </w:rPr>
        <w:t>.</w:t>
      </w:r>
      <w:r w:rsidRPr="009C41FB">
        <w:rPr>
          <w:b/>
          <w:spacing w:val="-3"/>
          <w:sz w:val="24"/>
          <w:szCs w:val="24"/>
        </w:rPr>
        <w:t xml:space="preserve">  HEADINGS</w:t>
      </w:r>
    </w:p>
    <w:p w14:paraId="43206910" w14:textId="436A0C29" w:rsidR="00BE252B" w:rsidRPr="00237A98" w:rsidRDefault="00BE252B" w:rsidP="005A45F7">
      <w:pPr>
        <w:tabs>
          <w:tab w:val="left" w:pos="-720"/>
        </w:tabs>
        <w:suppressAutoHyphens/>
        <w:spacing w:line="240" w:lineRule="auto"/>
        <w:rPr>
          <w:spacing w:val="-3"/>
          <w:sz w:val="24"/>
          <w:szCs w:val="24"/>
        </w:rPr>
      </w:pPr>
      <w:r w:rsidRPr="00237A98">
        <w:rPr>
          <w:spacing w:val="-3"/>
          <w:sz w:val="24"/>
          <w:szCs w:val="24"/>
        </w:rPr>
        <w:t xml:space="preserve">The Section headings in this Agreement have been inserted solely for the purpose of convenience and </w:t>
      </w:r>
      <w:r w:rsidR="00DB2623" w:rsidRPr="00237A98">
        <w:rPr>
          <w:spacing w:val="-3"/>
          <w:sz w:val="24"/>
          <w:szCs w:val="24"/>
        </w:rPr>
        <w:t>ready reference</w:t>
      </w:r>
      <w:r w:rsidRPr="00237A98">
        <w:rPr>
          <w:spacing w:val="-3"/>
          <w:sz w:val="24"/>
          <w:szCs w:val="24"/>
        </w:rPr>
        <w:t xml:space="preserve">.  In no way do they purport to, and shall not be deemed to, define, </w:t>
      </w:r>
      <w:r w:rsidR="00DB2623" w:rsidRPr="00237A98">
        <w:rPr>
          <w:spacing w:val="-3"/>
          <w:sz w:val="24"/>
          <w:szCs w:val="24"/>
        </w:rPr>
        <w:t>limit,</w:t>
      </w:r>
      <w:r w:rsidRPr="00237A98">
        <w:rPr>
          <w:spacing w:val="-3"/>
          <w:sz w:val="24"/>
          <w:szCs w:val="24"/>
        </w:rPr>
        <w:t xml:space="preserve"> or extend the scope or intent of the Sections to which they pertain</w:t>
      </w:r>
      <w:r w:rsidR="002A1A59">
        <w:rPr>
          <w:spacing w:val="-3"/>
          <w:sz w:val="24"/>
          <w:szCs w:val="24"/>
        </w:rPr>
        <w:t>.</w:t>
      </w:r>
    </w:p>
    <w:p w14:paraId="4D6B74D6" w14:textId="427E7E12" w:rsidR="00DA1B5E" w:rsidRPr="009C41FB" w:rsidRDefault="00DA1B5E" w:rsidP="00F71BD5">
      <w:pPr>
        <w:keepNext/>
        <w:tabs>
          <w:tab w:val="left" w:pos="-720"/>
        </w:tabs>
        <w:suppressAutoHyphens/>
        <w:jc w:val="both"/>
        <w:rPr>
          <w:spacing w:val="-3"/>
          <w:sz w:val="24"/>
          <w:szCs w:val="24"/>
        </w:rPr>
      </w:pPr>
      <w:r w:rsidRPr="009C41FB">
        <w:rPr>
          <w:b/>
          <w:spacing w:val="-3"/>
          <w:sz w:val="24"/>
          <w:szCs w:val="24"/>
        </w:rPr>
        <w:t>ARTICLE 2</w:t>
      </w:r>
      <w:r w:rsidR="00435C2F" w:rsidRPr="009C41FB">
        <w:rPr>
          <w:b/>
          <w:spacing w:val="-3"/>
          <w:sz w:val="24"/>
          <w:szCs w:val="24"/>
        </w:rPr>
        <w:t>6</w:t>
      </w:r>
      <w:r w:rsidR="00CE7549">
        <w:rPr>
          <w:b/>
          <w:spacing w:val="-3"/>
          <w:sz w:val="24"/>
          <w:szCs w:val="24"/>
        </w:rPr>
        <w:t>.</w:t>
      </w:r>
      <w:r w:rsidRPr="009C41FB">
        <w:rPr>
          <w:b/>
          <w:spacing w:val="-3"/>
          <w:sz w:val="24"/>
          <w:szCs w:val="24"/>
        </w:rPr>
        <w:t xml:space="preserve">  INSURANCE</w:t>
      </w:r>
      <w:r w:rsidRPr="009C41FB">
        <w:rPr>
          <w:spacing w:val="-3"/>
          <w:sz w:val="24"/>
          <w:szCs w:val="24"/>
        </w:rPr>
        <w:t xml:space="preserve"> </w:t>
      </w:r>
    </w:p>
    <w:p w14:paraId="2E6E1068" w14:textId="77777777" w:rsidR="002F6D73" w:rsidRDefault="002F6D73" w:rsidP="00F71BD5">
      <w:pPr>
        <w:keepNext/>
        <w:tabs>
          <w:tab w:val="left" w:pos="-720"/>
        </w:tabs>
        <w:suppressAutoHyphens/>
        <w:spacing w:line="240" w:lineRule="auto"/>
        <w:rPr>
          <w:spacing w:val="-3"/>
          <w:sz w:val="24"/>
          <w:szCs w:val="24"/>
        </w:rPr>
      </w:pPr>
      <w:r>
        <w:rPr>
          <w:spacing w:val="-3"/>
          <w:sz w:val="24"/>
          <w:szCs w:val="24"/>
        </w:rPr>
        <w:t>The Grantee shall provide insurance coverage that shall be maintained in full force and effect during the term of this Grant, as follows:</w:t>
      </w:r>
    </w:p>
    <w:p w14:paraId="4F783761" w14:textId="77777777" w:rsidR="002F6D73" w:rsidRDefault="002F6D73" w:rsidP="002F6D73">
      <w:pPr>
        <w:tabs>
          <w:tab w:val="left" w:pos="-720"/>
        </w:tabs>
        <w:suppressAutoHyphens/>
        <w:ind w:left="720"/>
        <w:rPr>
          <w:spacing w:val="-3"/>
          <w:sz w:val="24"/>
          <w:szCs w:val="24"/>
        </w:rPr>
      </w:pPr>
      <w:r w:rsidRPr="002F6D73">
        <w:rPr>
          <w:b/>
          <w:spacing w:val="-3"/>
          <w:sz w:val="24"/>
          <w:szCs w:val="24"/>
          <w:u w:val="single"/>
        </w:rPr>
        <w:t>Commercial General Liability Insurance Policy</w:t>
      </w:r>
      <w:r>
        <w:rPr>
          <w:spacing w:val="-3"/>
          <w:sz w:val="24"/>
          <w:szCs w:val="24"/>
        </w:rPr>
        <w:t>. Provide a Commercial General Liability Insurance Policy, including contractual liability, written on an occurrence basis in adequate quantity to protect against legal liability arising out of Agreement</w:t>
      </w:r>
      <w:r w:rsidR="00C20A25">
        <w:rPr>
          <w:spacing w:val="-3"/>
          <w:sz w:val="24"/>
          <w:szCs w:val="24"/>
        </w:rPr>
        <w:t xml:space="preserve"> activity but no less than $1,000,000 per occurrence. Additionally, the Grantee is responsible for ensuring that any Subcontractors provide adequate insurance coverage for the activities arising out of subcontracts.</w:t>
      </w:r>
    </w:p>
    <w:p w14:paraId="51F156A9" w14:textId="1DD82BB0" w:rsidR="00C20A25" w:rsidRDefault="00C20A25" w:rsidP="002F6D73">
      <w:pPr>
        <w:tabs>
          <w:tab w:val="left" w:pos="-720"/>
        </w:tabs>
        <w:suppressAutoHyphens/>
        <w:ind w:left="720"/>
        <w:rPr>
          <w:spacing w:val="-3"/>
          <w:sz w:val="24"/>
          <w:szCs w:val="24"/>
        </w:rPr>
      </w:pPr>
      <w:r>
        <w:rPr>
          <w:b/>
          <w:spacing w:val="-3"/>
          <w:sz w:val="24"/>
          <w:szCs w:val="24"/>
          <w:u w:val="single"/>
        </w:rPr>
        <w:t>Automobile Liability</w:t>
      </w:r>
      <w:r w:rsidRPr="00C20A25">
        <w:rPr>
          <w:spacing w:val="-3"/>
          <w:sz w:val="24"/>
          <w:szCs w:val="24"/>
        </w:rPr>
        <w:t>.</w:t>
      </w:r>
      <w:r>
        <w:rPr>
          <w:spacing w:val="-3"/>
          <w:sz w:val="24"/>
          <w:szCs w:val="24"/>
        </w:rPr>
        <w:t xml:space="preserve"> </w:t>
      </w:r>
      <w:r w:rsidR="004C065C">
        <w:rPr>
          <w:spacing w:val="-3"/>
          <w:sz w:val="24"/>
          <w:szCs w:val="24"/>
        </w:rPr>
        <w:t>If</w:t>
      </w:r>
      <w:r>
        <w:rPr>
          <w:spacing w:val="-3"/>
          <w:sz w:val="24"/>
          <w:szCs w:val="24"/>
        </w:rPr>
        <w:t xml:space="preserve"> performance pursuant to this Agreement involves the use of vehicles¸ owned or operated by the Grantee, or its Subcontractors, automobile liability </w:t>
      </w:r>
      <w:r>
        <w:rPr>
          <w:spacing w:val="-3"/>
          <w:sz w:val="24"/>
          <w:szCs w:val="24"/>
        </w:rPr>
        <w:lastRenderedPageBreak/>
        <w:t>insurance shall be required. The minimum limit for automobile liability is $1,000,000 per occurrence, using a Combined Single Limit for bodily injury and property damage.</w:t>
      </w:r>
    </w:p>
    <w:p w14:paraId="329663BE" w14:textId="77777777" w:rsidR="00C20A25" w:rsidRDefault="00C20A25" w:rsidP="002F6D73">
      <w:pPr>
        <w:tabs>
          <w:tab w:val="left" w:pos="-720"/>
        </w:tabs>
        <w:suppressAutoHyphens/>
        <w:ind w:left="720"/>
        <w:rPr>
          <w:spacing w:val="-3"/>
          <w:sz w:val="24"/>
          <w:szCs w:val="24"/>
        </w:rPr>
      </w:pPr>
      <w:r>
        <w:rPr>
          <w:b/>
          <w:spacing w:val="-3"/>
          <w:sz w:val="24"/>
          <w:szCs w:val="24"/>
          <w:u w:val="single"/>
        </w:rPr>
        <w:t>Professional Liability, Errors and Omissions Insurance</w:t>
      </w:r>
      <w:r w:rsidRPr="00C20A25">
        <w:rPr>
          <w:spacing w:val="-3"/>
          <w:sz w:val="24"/>
          <w:szCs w:val="24"/>
        </w:rPr>
        <w:t>.</w:t>
      </w:r>
      <w:r>
        <w:rPr>
          <w:spacing w:val="-3"/>
          <w:sz w:val="24"/>
          <w:szCs w:val="24"/>
        </w:rPr>
        <w:t xml:space="preserve"> The Grantee shall maintain Professional Liability or Errors and Omissions Insurance. The Grantee shall maintain minimum limits of no less than $1,000,000 per occurrence to cover all activities by the Grantee and licensed staff employed or under Agreement to the Grantee.</w:t>
      </w:r>
    </w:p>
    <w:p w14:paraId="4E7D3B67" w14:textId="5F2FE569" w:rsidR="000354F8" w:rsidRPr="00C20A25" w:rsidRDefault="00C20A25" w:rsidP="005A45F7">
      <w:pPr>
        <w:spacing w:after="0" w:line="240" w:lineRule="auto"/>
        <w:rPr>
          <w:spacing w:val="-3"/>
          <w:sz w:val="24"/>
          <w:szCs w:val="24"/>
        </w:rPr>
      </w:pPr>
      <w:r w:rsidRPr="00C20A25">
        <w:rPr>
          <w:spacing w:val="-3"/>
          <w:sz w:val="24"/>
          <w:szCs w:val="24"/>
        </w:rPr>
        <w:t xml:space="preserve">With prior approval from Grantor, the Grantee may provide the coverage above under a self-insured/liability pool or self-insured risk management program. </w:t>
      </w:r>
      <w:r w:rsidR="00621E90" w:rsidRPr="00C20A25">
        <w:rPr>
          <w:spacing w:val="-3"/>
          <w:sz w:val="24"/>
          <w:szCs w:val="24"/>
        </w:rPr>
        <w:t>To</w:t>
      </w:r>
      <w:r w:rsidRPr="00C20A25">
        <w:rPr>
          <w:spacing w:val="-3"/>
          <w:sz w:val="24"/>
          <w:szCs w:val="24"/>
        </w:rPr>
        <w:t xml:space="preserve"> obtain permission from the Grantor, the Grantee shall provide: (1) a description of its self-insurance program</w:t>
      </w:r>
      <w:r w:rsidR="007E23A6">
        <w:rPr>
          <w:spacing w:val="-3"/>
          <w:sz w:val="24"/>
          <w:szCs w:val="24"/>
        </w:rPr>
        <w:t>;</w:t>
      </w:r>
      <w:r w:rsidRPr="00C20A25">
        <w:rPr>
          <w:spacing w:val="-3"/>
          <w:sz w:val="24"/>
          <w:szCs w:val="24"/>
        </w:rPr>
        <w:t xml:space="preserve"> and (2) a certificate and/or letter of coverage that outlines coverage limits and deductibles. All self-insured risk management programs or self-insured/liability pool financial reports must comply with Generally Accepted Accounting Principles (</w:t>
      </w:r>
      <w:r w:rsidR="000216DA">
        <w:rPr>
          <w:spacing w:val="-3"/>
          <w:sz w:val="24"/>
          <w:szCs w:val="24"/>
        </w:rPr>
        <w:t>“</w:t>
      </w:r>
      <w:r w:rsidRPr="00C20A25">
        <w:rPr>
          <w:spacing w:val="-3"/>
          <w:sz w:val="24"/>
          <w:szCs w:val="24"/>
        </w:rPr>
        <w:t>GAAP</w:t>
      </w:r>
      <w:r w:rsidR="000216DA">
        <w:rPr>
          <w:spacing w:val="-3"/>
          <w:sz w:val="24"/>
          <w:szCs w:val="24"/>
        </w:rPr>
        <w:t>”</w:t>
      </w:r>
      <w:r w:rsidRPr="00C20A25">
        <w:rPr>
          <w:spacing w:val="-3"/>
          <w:sz w:val="24"/>
          <w:szCs w:val="24"/>
        </w:rPr>
        <w:t xml:space="preserve">) and adhere to accounting standards promulgated by: </w:t>
      </w:r>
      <w:r w:rsidR="007E23A6">
        <w:rPr>
          <w:spacing w:val="-3"/>
          <w:sz w:val="24"/>
          <w:szCs w:val="24"/>
        </w:rPr>
        <w:t>(</w:t>
      </w:r>
      <w:r w:rsidRPr="00C20A25">
        <w:rPr>
          <w:spacing w:val="-3"/>
          <w:sz w:val="24"/>
          <w:szCs w:val="24"/>
        </w:rPr>
        <w:t>1) Governmental Accounting Standards Board (</w:t>
      </w:r>
      <w:r w:rsidR="000216DA">
        <w:rPr>
          <w:spacing w:val="-3"/>
          <w:sz w:val="24"/>
          <w:szCs w:val="24"/>
        </w:rPr>
        <w:t>“</w:t>
      </w:r>
      <w:r w:rsidRPr="00C20A25">
        <w:rPr>
          <w:spacing w:val="-3"/>
          <w:sz w:val="24"/>
          <w:szCs w:val="24"/>
        </w:rPr>
        <w:t>GASB</w:t>
      </w:r>
      <w:r w:rsidR="000216DA">
        <w:rPr>
          <w:spacing w:val="-3"/>
          <w:sz w:val="24"/>
          <w:szCs w:val="24"/>
        </w:rPr>
        <w:t>”</w:t>
      </w:r>
      <w:r w:rsidRPr="00C20A25">
        <w:rPr>
          <w:spacing w:val="-3"/>
          <w:sz w:val="24"/>
          <w:szCs w:val="24"/>
        </w:rPr>
        <w:t>)</w:t>
      </w:r>
      <w:r w:rsidR="007E23A6">
        <w:rPr>
          <w:spacing w:val="-3"/>
          <w:sz w:val="24"/>
          <w:szCs w:val="24"/>
        </w:rPr>
        <w:t>;</w:t>
      </w:r>
      <w:r w:rsidRPr="00C20A25">
        <w:rPr>
          <w:spacing w:val="-3"/>
          <w:sz w:val="24"/>
          <w:szCs w:val="24"/>
        </w:rPr>
        <w:t xml:space="preserve"> </w:t>
      </w:r>
      <w:r w:rsidR="007E23A6">
        <w:rPr>
          <w:spacing w:val="-3"/>
          <w:sz w:val="24"/>
          <w:szCs w:val="24"/>
        </w:rPr>
        <w:t>(</w:t>
      </w:r>
      <w:r w:rsidRPr="00C20A25">
        <w:rPr>
          <w:spacing w:val="-3"/>
          <w:sz w:val="24"/>
          <w:szCs w:val="24"/>
        </w:rPr>
        <w:t>2) Financial Accounting Standards Board (</w:t>
      </w:r>
      <w:r w:rsidR="000216DA">
        <w:rPr>
          <w:spacing w:val="-3"/>
          <w:sz w:val="24"/>
          <w:szCs w:val="24"/>
        </w:rPr>
        <w:t>“</w:t>
      </w:r>
      <w:r w:rsidRPr="00C20A25">
        <w:rPr>
          <w:spacing w:val="-3"/>
          <w:sz w:val="24"/>
          <w:szCs w:val="24"/>
        </w:rPr>
        <w:t>FASB</w:t>
      </w:r>
      <w:r w:rsidR="000216DA">
        <w:rPr>
          <w:spacing w:val="-3"/>
          <w:sz w:val="24"/>
          <w:szCs w:val="24"/>
        </w:rPr>
        <w:t>”</w:t>
      </w:r>
      <w:r w:rsidRPr="00C20A25">
        <w:rPr>
          <w:spacing w:val="-3"/>
          <w:sz w:val="24"/>
          <w:szCs w:val="24"/>
        </w:rPr>
        <w:t>)</w:t>
      </w:r>
      <w:r w:rsidR="007E23A6">
        <w:rPr>
          <w:spacing w:val="-3"/>
          <w:sz w:val="24"/>
          <w:szCs w:val="24"/>
        </w:rPr>
        <w:t>;</w:t>
      </w:r>
      <w:r w:rsidRPr="00C20A25">
        <w:rPr>
          <w:spacing w:val="-3"/>
          <w:sz w:val="24"/>
          <w:szCs w:val="24"/>
        </w:rPr>
        <w:t xml:space="preserve"> and </w:t>
      </w:r>
      <w:r w:rsidR="007E23A6">
        <w:rPr>
          <w:spacing w:val="-3"/>
          <w:sz w:val="24"/>
          <w:szCs w:val="24"/>
        </w:rPr>
        <w:t>(</w:t>
      </w:r>
      <w:r w:rsidRPr="00C20A25">
        <w:rPr>
          <w:spacing w:val="-3"/>
          <w:sz w:val="24"/>
          <w:szCs w:val="24"/>
        </w:rPr>
        <w:t xml:space="preserve">3) the Washington State Auditor’s annual instructions for financial reporting. Grantees participating in joint risk pools shall maintain sufficient documentation to support the aggregate claim liability information reported on the balance sheet. Grantee need not be named as additional insured under a self-insured property/liability </w:t>
      </w:r>
      <w:r w:rsidR="000D4326" w:rsidRPr="00C20A25">
        <w:rPr>
          <w:spacing w:val="-3"/>
          <w:sz w:val="24"/>
          <w:szCs w:val="24"/>
        </w:rPr>
        <w:t>pool if</w:t>
      </w:r>
      <w:r w:rsidRPr="00C20A25">
        <w:rPr>
          <w:spacing w:val="-3"/>
          <w:sz w:val="24"/>
          <w:szCs w:val="24"/>
        </w:rPr>
        <w:t xml:space="preserve"> the pool is prohibited from naming third parties as additional insured.</w:t>
      </w:r>
    </w:p>
    <w:p w14:paraId="355CADEB" w14:textId="77777777" w:rsidR="00C20A25" w:rsidRPr="00C20A25" w:rsidRDefault="00C20A25" w:rsidP="005A45F7">
      <w:pPr>
        <w:spacing w:after="0" w:line="240" w:lineRule="auto"/>
        <w:rPr>
          <w:spacing w:val="-3"/>
          <w:sz w:val="24"/>
          <w:szCs w:val="24"/>
        </w:rPr>
      </w:pPr>
    </w:p>
    <w:p w14:paraId="3F88DF7F" w14:textId="77777777" w:rsidR="00C20A25" w:rsidRPr="00C20A25" w:rsidRDefault="00C20A25" w:rsidP="005A45F7">
      <w:pPr>
        <w:spacing w:after="0" w:line="240" w:lineRule="auto"/>
        <w:rPr>
          <w:spacing w:val="-3"/>
          <w:sz w:val="24"/>
          <w:szCs w:val="24"/>
        </w:rPr>
      </w:pPr>
      <w:r w:rsidRPr="00C20A25">
        <w:rPr>
          <w:spacing w:val="-3"/>
          <w:sz w:val="24"/>
          <w:szCs w:val="24"/>
        </w:rPr>
        <w:t>Grantee shall provide annually to Grantor a summary of coverages and a letter of self-insurance, evidencing continued coverage under Grantee’s self-insured/liability pool or self-insured risk management program. Such annual summary of coverage and letter of self-insurance will be provided no later than on the anniversary of the Effective Date of this Agreement.</w:t>
      </w:r>
    </w:p>
    <w:p w14:paraId="00F2DDC9" w14:textId="77777777" w:rsidR="00C20A25" w:rsidRDefault="00C20A25">
      <w:pPr>
        <w:spacing w:after="0" w:line="240" w:lineRule="auto"/>
        <w:rPr>
          <w:b/>
          <w:spacing w:val="-3"/>
          <w:u w:val="single"/>
        </w:rPr>
      </w:pPr>
    </w:p>
    <w:p w14:paraId="003328E9" w14:textId="495208A0" w:rsidR="00DA1B5E" w:rsidRPr="009C41FB" w:rsidRDefault="009D36F3" w:rsidP="00DB0105">
      <w:pPr>
        <w:tabs>
          <w:tab w:val="left" w:pos="-720"/>
        </w:tabs>
        <w:suppressAutoHyphens/>
        <w:jc w:val="both"/>
        <w:rPr>
          <w:b/>
          <w:spacing w:val="-3"/>
          <w:sz w:val="24"/>
          <w:szCs w:val="24"/>
        </w:rPr>
      </w:pPr>
      <w:r w:rsidRPr="009C41FB">
        <w:rPr>
          <w:b/>
          <w:spacing w:val="-3"/>
          <w:sz w:val="24"/>
          <w:szCs w:val="24"/>
        </w:rPr>
        <w:t>ARTICLE 2</w:t>
      </w:r>
      <w:r w:rsidR="00435C2F" w:rsidRPr="009C41FB">
        <w:rPr>
          <w:b/>
          <w:spacing w:val="-3"/>
          <w:sz w:val="24"/>
          <w:szCs w:val="24"/>
        </w:rPr>
        <w:t>7</w:t>
      </w:r>
      <w:r w:rsidR="00CE7549">
        <w:rPr>
          <w:b/>
          <w:spacing w:val="-3"/>
          <w:sz w:val="24"/>
          <w:szCs w:val="24"/>
        </w:rPr>
        <w:t>.</w:t>
      </w:r>
      <w:r w:rsidR="00DA1B5E" w:rsidRPr="009C41FB">
        <w:rPr>
          <w:b/>
          <w:spacing w:val="-3"/>
          <w:sz w:val="24"/>
          <w:szCs w:val="24"/>
        </w:rPr>
        <w:t xml:space="preserve">  SEVERABILITY</w:t>
      </w:r>
    </w:p>
    <w:p w14:paraId="45B531A9" w14:textId="274C0A12" w:rsidR="00DA1B5E" w:rsidRPr="008E6A6D" w:rsidRDefault="00DA1B5E" w:rsidP="005A45F7">
      <w:pPr>
        <w:tabs>
          <w:tab w:val="left" w:pos="-720"/>
        </w:tabs>
        <w:suppressAutoHyphens/>
        <w:spacing w:line="240" w:lineRule="auto"/>
        <w:rPr>
          <w:spacing w:val="-3"/>
          <w:sz w:val="24"/>
          <w:szCs w:val="24"/>
        </w:rPr>
      </w:pPr>
      <w:r w:rsidRPr="008E6A6D">
        <w:rPr>
          <w:spacing w:val="-3"/>
          <w:sz w:val="24"/>
          <w:szCs w:val="24"/>
        </w:rPr>
        <w:t xml:space="preserve">It is understood and agreed </w:t>
      </w:r>
      <w:r w:rsidR="00CF7123" w:rsidRPr="008E6A6D">
        <w:rPr>
          <w:spacing w:val="-3"/>
          <w:sz w:val="24"/>
          <w:szCs w:val="24"/>
        </w:rPr>
        <w:t>between</w:t>
      </w:r>
      <w:r w:rsidRPr="008E6A6D">
        <w:rPr>
          <w:spacing w:val="-3"/>
          <w:sz w:val="24"/>
          <w:szCs w:val="24"/>
        </w:rPr>
        <w:t xml:space="preserve"> the Parties that if any part, term</w:t>
      </w:r>
      <w:r w:rsidR="00B72A35">
        <w:rPr>
          <w:spacing w:val="-3"/>
          <w:sz w:val="24"/>
          <w:szCs w:val="24"/>
        </w:rPr>
        <w:t>,</w:t>
      </w:r>
      <w:r w:rsidRPr="008E6A6D">
        <w:rPr>
          <w:spacing w:val="-3"/>
          <w:sz w:val="24"/>
          <w:szCs w:val="24"/>
        </w:rPr>
        <w:t xml:space="preserve"> or provision of this Agreement </w:t>
      </w:r>
      <w:r w:rsidR="00401AA5">
        <w:rPr>
          <w:spacing w:val="-3"/>
          <w:sz w:val="24"/>
          <w:szCs w:val="24"/>
        </w:rPr>
        <w:t>is</w:t>
      </w:r>
      <w:r w:rsidR="00401AA5" w:rsidRPr="008E6A6D">
        <w:rPr>
          <w:spacing w:val="-3"/>
          <w:sz w:val="24"/>
          <w:szCs w:val="24"/>
        </w:rPr>
        <w:t xml:space="preserve"> </w:t>
      </w:r>
      <w:r w:rsidRPr="008E6A6D">
        <w:rPr>
          <w:spacing w:val="-3"/>
          <w:sz w:val="24"/>
          <w:szCs w:val="24"/>
        </w:rPr>
        <w:t xml:space="preserve">held by the courts to be illegal, the validity of the remaining portions or provisions shall not be </w:t>
      </w:r>
      <w:r w:rsidR="00401AA5" w:rsidRPr="008E6A6D">
        <w:rPr>
          <w:spacing w:val="-3"/>
          <w:sz w:val="24"/>
          <w:szCs w:val="24"/>
        </w:rPr>
        <w:t>affected,</w:t>
      </w:r>
      <w:r w:rsidRPr="008E6A6D">
        <w:rPr>
          <w:spacing w:val="-3"/>
          <w:sz w:val="24"/>
          <w:szCs w:val="24"/>
        </w:rPr>
        <w:t xml:space="preserve"> and the rights and obligations of the Parties shall not be affected </w:t>
      </w:r>
      <w:r w:rsidR="00942614" w:rsidRPr="008E6A6D">
        <w:rPr>
          <w:spacing w:val="-3"/>
          <w:sz w:val="24"/>
          <w:szCs w:val="24"/>
        </w:rPr>
        <w:t>regarding</w:t>
      </w:r>
      <w:r w:rsidRPr="008E6A6D">
        <w:rPr>
          <w:spacing w:val="-3"/>
          <w:sz w:val="24"/>
          <w:szCs w:val="24"/>
        </w:rPr>
        <w:t xml:space="preserve"> the remainder of the </w:t>
      </w:r>
      <w:r w:rsidR="000106AC">
        <w:rPr>
          <w:spacing w:val="-3"/>
          <w:sz w:val="24"/>
          <w:szCs w:val="24"/>
        </w:rPr>
        <w:t>A</w:t>
      </w:r>
      <w:r w:rsidR="000106AC" w:rsidRPr="008E6A6D">
        <w:rPr>
          <w:spacing w:val="-3"/>
          <w:sz w:val="24"/>
          <w:szCs w:val="24"/>
        </w:rPr>
        <w:t>greement</w:t>
      </w:r>
      <w:r w:rsidRPr="008E6A6D">
        <w:rPr>
          <w:spacing w:val="-3"/>
          <w:sz w:val="24"/>
          <w:szCs w:val="24"/>
        </w:rPr>
        <w:t xml:space="preserve">.  If it should appear that any part, </w:t>
      </w:r>
      <w:r w:rsidR="00B72A35" w:rsidRPr="008E6A6D">
        <w:rPr>
          <w:spacing w:val="-3"/>
          <w:sz w:val="24"/>
          <w:szCs w:val="24"/>
        </w:rPr>
        <w:t>term,</w:t>
      </w:r>
      <w:r w:rsidRPr="008E6A6D">
        <w:rPr>
          <w:spacing w:val="-3"/>
          <w:sz w:val="24"/>
          <w:szCs w:val="24"/>
        </w:rPr>
        <w:t xml:space="preserve"> or provision of this Agreement conflict</w:t>
      </w:r>
      <w:r w:rsidR="00CE7549">
        <w:rPr>
          <w:spacing w:val="-3"/>
          <w:sz w:val="24"/>
          <w:szCs w:val="24"/>
        </w:rPr>
        <w:t>s</w:t>
      </w:r>
      <w:r w:rsidRPr="008E6A6D">
        <w:rPr>
          <w:spacing w:val="-3"/>
          <w:sz w:val="24"/>
          <w:szCs w:val="24"/>
        </w:rPr>
        <w:t xml:space="preserve"> with any statutory provisions of the State of Washington, then the part, term</w:t>
      </w:r>
      <w:r w:rsidR="00B72A35">
        <w:rPr>
          <w:spacing w:val="-3"/>
          <w:sz w:val="24"/>
          <w:szCs w:val="24"/>
        </w:rPr>
        <w:t>,</w:t>
      </w:r>
      <w:r w:rsidRPr="008E6A6D">
        <w:rPr>
          <w:spacing w:val="-3"/>
          <w:sz w:val="24"/>
          <w:szCs w:val="24"/>
        </w:rPr>
        <w:t xml:space="preserve"> or provision thereof that may be in conflict shall be deemed inoperative</w:t>
      </w:r>
      <w:r w:rsidR="00A4013B">
        <w:rPr>
          <w:spacing w:val="-3"/>
          <w:sz w:val="24"/>
          <w:szCs w:val="24"/>
        </w:rPr>
        <w:t>,</w:t>
      </w:r>
      <w:r w:rsidRPr="008E6A6D">
        <w:rPr>
          <w:spacing w:val="-3"/>
          <w:sz w:val="24"/>
          <w:szCs w:val="24"/>
        </w:rPr>
        <w:t xml:space="preserve"> null</w:t>
      </w:r>
      <w:r w:rsidR="00A4013B">
        <w:rPr>
          <w:spacing w:val="-3"/>
          <w:sz w:val="24"/>
          <w:szCs w:val="24"/>
        </w:rPr>
        <w:t>,</w:t>
      </w:r>
      <w:r w:rsidRPr="008E6A6D">
        <w:rPr>
          <w:spacing w:val="-3"/>
          <w:sz w:val="24"/>
          <w:szCs w:val="24"/>
        </w:rPr>
        <w:t xml:space="preserve"> and void insofar as it may be in conflict therewith and this Agreement shall be deemed modif</w:t>
      </w:r>
      <w:r w:rsidR="00A4013B">
        <w:rPr>
          <w:spacing w:val="-3"/>
          <w:sz w:val="24"/>
          <w:szCs w:val="24"/>
        </w:rPr>
        <w:t>ied</w:t>
      </w:r>
      <w:r w:rsidRPr="008E6A6D">
        <w:rPr>
          <w:spacing w:val="-3"/>
          <w:sz w:val="24"/>
          <w:szCs w:val="24"/>
        </w:rPr>
        <w:t xml:space="preserve"> to conform to such statutory provision.</w:t>
      </w:r>
    </w:p>
    <w:p w14:paraId="533EFC84" w14:textId="494CF769" w:rsidR="00CF7123" w:rsidRPr="009C41FB" w:rsidRDefault="00CF7123" w:rsidP="00DB0105">
      <w:pPr>
        <w:pStyle w:val="Heading1"/>
        <w:spacing w:after="240"/>
        <w:rPr>
          <w:bCs/>
          <w:szCs w:val="24"/>
        </w:rPr>
      </w:pPr>
      <w:bookmarkStart w:id="0" w:name="_Toc71278561"/>
      <w:bookmarkStart w:id="1" w:name="_Toc71331687"/>
      <w:r w:rsidRPr="009C41FB">
        <w:rPr>
          <w:bCs/>
          <w:szCs w:val="24"/>
        </w:rPr>
        <w:t>ARTICLE 2</w:t>
      </w:r>
      <w:r w:rsidR="00435C2F" w:rsidRPr="009C41FB">
        <w:rPr>
          <w:bCs/>
          <w:szCs w:val="24"/>
        </w:rPr>
        <w:t>8</w:t>
      </w:r>
      <w:r w:rsidR="00CE7549">
        <w:rPr>
          <w:bCs/>
          <w:szCs w:val="24"/>
        </w:rPr>
        <w:t>.</w:t>
      </w:r>
      <w:r w:rsidRPr="009C41FB">
        <w:rPr>
          <w:bCs/>
          <w:szCs w:val="24"/>
        </w:rPr>
        <w:t xml:space="preserve">  EXECUTION AND APPROVAL</w:t>
      </w:r>
      <w:bookmarkEnd w:id="0"/>
      <w:bookmarkEnd w:id="1"/>
    </w:p>
    <w:p w14:paraId="30292260" w14:textId="7B55BFF9" w:rsidR="00CF7123" w:rsidRPr="000E2B83" w:rsidRDefault="00CF7123" w:rsidP="00DB0105">
      <w:pPr>
        <w:pStyle w:val="BodyText"/>
        <w:tabs>
          <w:tab w:val="center" w:pos="0"/>
        </w:tabs>
        <w:suppressAutoHyphens w:val="0"/>
        <w:jc w:val="left"/>
        <w:rPr>
          <w:b w:val="0"/>
          <w:spacing w:val="0"/>
          <w:szCs w:val="24"/>
        </w:rPr>
      </w:pPr>
      <w:r w:rsidRPr="000E2B83">
        <w:rPr>
          <w:b w:val="0"/>
          <w:spacing w:val="0"/>
          <w:szCs w:val="24"/>
        </w:rPr>
        <w:t xml:space="preserve">The Parties warrant that the officers/individuals executing below </w:t>
      </w:r>
      <w:r w:rsidR="00A4013B">
        <w:rPr>
          <w:b w:val="0"/>
          <w:spacing w:val="0"/>
          <w:szCs w:val="24"/>
        </w:rPr>
        <w:t>are</w:t>
      </w:r>
      <w:r w:rsidRPr="000E2B83">
        <w:rPr>
          <w:b w:val="0"/>
          <w:spacing w:val="0"/>
          <w:szCs w:val="24"/>
        </w:rPr>
        <w:t xml:space="preserve"> duly authorized to act for and on behalf of the Party for purposes of confirming this Agreement.</w:t>
      </w:r>
    </w:p>
    <w:p w14:paraId="35187D50" w14:textId="77777777" w:rsidR="00CF7123" w:rsidRPr="000E2B83" w:rsidRDefault="00CF7123" w:rsidP="00CF7123">
      <w:pPr>
        <w:pStyle w:val="BodyText"/>
        <w:tabs>
          <w:tab w:val="center" w:pos="0"/>
        </w:tabs>
        <w:suppressAutoHyphens w:val="0"/>
        <w:rPr>
          <w:spacing w:val="0"/>
          <w:szCs w:val="24"/>
          <w:u w:val="single"/>
        </w:rPr>
      </w:pPr>
    </w:p>
    <w:p w14:paraId="2BB2C4A0" w14:textId="5F6BBF6E" w:rsidR="00CF7123" w:rsidRPr="009C41FB" w:rsidRDefault="00CF7123" w:rsidP="00DB0105">
      <w:pPr>
        <w:tabs>
          <w:tab w:val="left" w:pos="-720"/>
        </w:tabs>
        <w:suppressAutoHyphens/>
        <w:jc w:val="both"/>
        <w:rPr>
          <w:b/>
          <w:bCs/>
          <w:spacing w:val="-3"/>
          <w:sz w:val="24"/>
          <w:szCs w:val="24"/>
        </w:rPr>
      </w:pPr>
      <w:r w:rsidRPr="009C41FB">
        <w:rPr>
          <w:b/>
          <w:bCs/>
          <w:spacing w:val="-3"/>
          <w:sz w:val="24"/>
          <w:szCs w:val="24"/>
        </w:rPr>
        <w:t>ARTICLE  2</w:t>
      </w:r>
      <w:r w:rsidR="00435C2F" w:rsidRPr="009C41FB">
        <w:rPr>
          <w:b/>
          <w:bCs/>
          <w:spacing w:val="-3"/>
          <w:sz w:val="24"/>
          <w:szCs w:val="24"/>
        </w:rPr>
        <w:t>9</w:t>
      </w:r>
      <w:r w:rsidR="00942614">
        <w:rPr>
          <w:b/>
          <w:bCs/>
          <w:spacing w:val="-3"/>
          <w:sz w:val="24"/>
          <w:szCs w:val="24"/>
        </w:rPr>
        <w:t>.</w:t>
      </w:r>
      <w:r w:rsidRPr="009C41FB">
        <w:rPr>
          <w:b/>
          <w:bCs/>
          <w:spacing w:val="-3"/>
          <w:sz w:val="24"/>
          <w:szCs w:val="24"/>
        </w:rPr>
        <w:t xml:space="preserve">  COUNTERPARTS </w:t>
      </w:r>
    </w:p>
    <w:p w14:paraId="042DF071" w14:textId="77777777" w:rsidR="00CF7123" w:rsidRDefault="00CF7123" w:rsidP="008E6A6D">
      <w:pPr>
        <w:pStyle w:val="BodyText"/>
        <w:jc w:val="left"/>
        <w:rPr>
          <w:b w:val="0"/>
          <w:szCs w:val="24"/>
        </w:rPr>
      </w:pPr>
      <w:r w:rsidRPr="000E2B83">
        <w:rPr>
          <w:b w:val="0"/>
          <w:szCs w:val="24"/>
        </w:rPr>
        <w:t>This Agreement may be executed in any number of counterparts, each of which, when so executed and delivered, shall be an original, but such counterparts shall together constitute but one and the same.</w:t>
      </w:r>
    </w:p>
    <w:p w14:paraId="716DC902" w14:textId="77777777" w:rsidR="00F8193F" w:rsidRDefault="00435C2F" w:rsidP="008E6A6D">
      <w:pPr>
        <w:pStyle w:val="BodyText"/>
        <w:jc w:val="left"/>
        <w:rPr>
          <w:b w:val="0"/>
          <w:szCs w:val="24"/>
        </w:rPr>
      </w:pPr>
      <w:r>
        <w:rPr>
          <w:b w:val="0"/>
          <w:szCs w:val="24"/>
        </w:rPr>
        <w:t xml:space="preserve"> </w:t>
      </w:r>
    </w:p>
    <w:p w14:paraId="1BC54724" w14:textId="464C1EEA" w:rsidR="00F8193F" w:rsidRPr="009C41FB" w:rsidRDefault="00F8193F" w:rsidP="00DB0105">
      <w:pPr>
        <w:pStyle w:val="BodyText"/>
        <w:spacing w:after="240" w:line="276" w:lineRule="auto"/>
        <w:jc w:val="left"/>
        <w:rPr>
          <w:szCs w:val="24"/>
        </w:rPr>
      </w:pPr>
      <w:r w:rsidRPr="009C41FB">
        <w:rPr>
          <w:szCs w:val="24"/>
        </w:rPr>
        <w:lastRenderedPageBreak/>
        <w:t xml:space="preserve">ARTICLE </w:t>
      </w:r>
      <w:r w:rsidR="00435C2F" w:rsidRPr="009C41FB">
        <w:rPr>
          <w:szCs w:val="24"/>
        </w:rPr>
        <w:t>30</w:t>
      </w:r>
      <w:r w:rsidR="00942614">
        <w:rPr>
          <w:szCs w:val="24"/>
        </w:rPr>
        <w:t xml:space="preserve">. </w:t>
      </w:r>
      <w:r w:rsidR="00435C2F" w:rsidRPr="009C41FB">
        <w:rPr>
          <w:szCs w:val="24"/>
        </w:rPr>
        <w:t xml:space="preserve"> </w:t>
      </w:r>
      <w:r w:rsidRPr="009C41FB">
        <w:rPr>
          <w:szCs w:val="24"/>
        </w:rPr>
        <w:t>NON-DISCRIMINATION</w:t>
      </w:r>
    </w:p>
    <w:p w14:paraId="7A46FBD4" w14:textId="5F27E0BC" w:rsidR="00F8193F" w:rsidRPr="00F8193F" w:rsidRDefault="00F8193F" w:rsidP="005A45F7">
      <w:pPr>
        <w:pStyle w:val="BodyText"/>
        <w:jc w:val="left"/>
        <w:rPr>
          <w:b w:val="0"/>
          <w:szCs w:val="24"/>
        </w:rPr>
      </w:pPr>
      <w:r>
        <w:rPr>
          <w:b w:val="0"/>
          <w:szCs w:val="24"/>
        </w:rPr>
        <w:t xml:space="preserve">The Parties hereto specifically agree that no person shall, on the grounds of </w:t>
      </w:r>
      <w:r w:rsidR="00870086" w:rsidRPr="00870086">
        <w:rPr>
          <w:b w:val="0"/>
          <w:szCs w:val="24"/>
        </w:rPr>
        <w:t>race, creed, color, national origin, sex, marital status, age (40+), disability, retaliation, sexual orientation/gender identity, honorably discharged veteran or military status, or use of a trained dog guide or service animal by a person with a disability</w:t>
      </w:r>
      <w:r w:rsidR="00933833">
        <w:rPr>
          <w:b w:val="0"/>
          <w:szCs w:val="24"/>
        </w:rPr>
        <w:t>, or any other lawfully protected</w:t>
      </w:r>
      <w:r w:rsidR="00870086">
        <w:rPr>
          <w:b w:val="0"/>
          <w:szCs w:val="24"/>
        </w:rPr>
        <w:t xml:space="preserve"> </w:t>
      </w:r>
      <w:r>
        <w:rPr>
          <w:b w:val="0"/>
          <w:szCs w:val="24"/>
        </w:rPr>
        <w:t>status be excluded from full employment rights and participation in, or be denied benefits of, or be otherwise subject to, discrimination in conjunction with any Project as described in</w:t>
      </w:r>
      <w:r w:rsidR="0072549A">
        <w:rPr>
          <w:b w:val="0"/>
          <w:szCs w:val="24"/>
        </w:rPr>
        <w:t xml:space="preserve"> the Proposal funded under the t</w:t>
      </w:r>
      <w:r>
        <w:rPr>
          <w:b w:val="0"/>
          <w:szCs w:val="24"/>
        </w:rPr>
        <w:t>erms of this Agreement.</w:t>
      </w:r>
    </w:p>
    <w:p w14:paraId="1037E65C" w14:textId="77777777" w:rsidR="00F8193F" w:rsidRDefault="00F8193F" w:rsidP="00F8193F">
      <w:pPr>
        <w:pStyle w:val="BodyText"/>
        <w:spacing w:line="276" w:lineRule="auto"/>
        <w:jc w:val="left"/>
        <w:rPr>
          <w:b w:val="0"/>
          <w:szCs w:val="24"/>
        </w:rPr>
      </w:pPr>
    </w:p>
    <w:p w14:paraId="4B8D1217" w14:textId="5F424CDC" w:rsidR="00DA3FC2" w:rsidRPr="00FF7BD1" w:rsidRDefault="00DA3FC2" w:rsidP="00A9765F">
      <w:pPr>
        <w:pStyle w:val="BodyText"/>
        <w:spacing w:after="240" w:line="276" w:lineRule="auto"/>
        <w:jc w:val="left"/>
        <w:rPr>
          <w:szCs w:val="24"/>
        </w:rPr>
      </w:pPr>
      <w:r w:rsidRPr="00FF7BD1">
        <w:rPr>
          <w:szCs w:val="24"/>
        </w:rPr>
        <w:t>ARTICLE 31</w:t>
      </w:r>
      <w:r w:rsidR="00942614">
        <w:rPr>
          <w:szCs w:val="24"/>
        </w:rPr>
        <w:t>.</w:t>
      </w:r>
      <w:r w:rsidRPr="00FF7BD1">
        <w:rPr>
          <w:szCs w:val="24"/>
        </w:rPr>
        <w:t xml:space="preserve"> SPOKANE COUNTY PRESENCE</w:t>
      </w:r>
    </w:p>
    <w:p w14:paraId="00A235A3" w14:textId="351D4CB3" w:rsidR="00DA3FC2" w:rsidRPr="00DA3FC2" w:rsidRDefault="00DA3FC2" w:rsidP="008C4382">
      <w:pPr>
        <w:autoSpaceDE w:val="0"/>
        <w:autoSpaceDN w:val="0"/>
        <w:adjustRightInd w:val="0"/>
        <w:spacing w:after="0" w:line="240" w:lineRule="auto"/>
        <w:rPr>
          <w:szCs w:val="24"/>
        </w:rPr>
      </w:pPr>
      <w:r w:rsidRPr="00DA3FC2">
        <w:rPr>
          <w:sz w:val="24"/>
          <w:szCs w:val="24"/>
        </w:rPr>
        <w:t>As partial consideration for the Grant, Grantee shall maintain a substantial</w:t>
      </w:r>
      <w:r>
        <w:rPr>
          <w:sz w:val="24"/>
          <w:szCs w:val="24"/>
        </w:rPr>
        <w:t xml:space="preserve"> </w:t>
      </w:r>
      <w:r w:rsidRPr="00DA3FC2">
        <w:rPr>
          <w:sz w:val="24"/>
          <w:szCs w:val="24"/>
        </w:rPr>
        <w:t xml:space="preserve">presence in </w:t>
      </w:r>
      <w:r>
        <w:rPr>
          <w:sz w:val="24"/>
          <w:szCs w:val="24"/>
        </w:rPr>
        <w:t xml:space="preserve">Spokane County, </w:t>
      </w:r>
      <w:r w:rsidRPr="00DA3FC2">
        <w:rPr>
          <w:sz w:val="24"/>
          <w:szCs w:val="24"/>
        </w:rPr>
        <w:t>Washington during the Grant Period</w:t>
      </w:r>
      <w:r>
        <w:rPr>
          <w:sz w:val="24"/>
          <w:szCs w:val="24"/>
        </w:rPr>
        <w:t xml:space="preserve"> conducting the </w:t>
      </w:r>
      <w:r w:rsidR="002D0FE3">
        <w:rPr>
          <w:sz w:val="24"/>
          <w:szCs w:val="24"/>
        </w:rPr>
        <w:t>work</w:t>
      </w:r>
      <w:r>
        <w:rPr>
          <w:sz w:val="24"/>
          <w:szCs w:val="24"/>
        </w:rPr>
        <w:t xml:space="preserve"> described in the proposal for which this </w:t>
      </w:r>
      <w:r w:rsidR="0072549A">
        <w:rPr>
          <w:sz w:val="24"/>
          <w:szCs w:val="24"/>
        </w:rPr>
        <w:t>G</w:t>
      </w:r>
      <w:r>
        <w:rPr>
          <w:sz w:val="24"/>
          <w:szCs w:val="24"/>
        </w:rPr>
        <w:t>rant was awarded</w:t>
      </w:r>
      <w:r w:rsidRPr="00DA3FC2">
        <w:rPr>
          <w:sz w:val="24"/>
          <w:szCs w:val="24"/>
        </w:rPr>
        <w:t xml:space="preserve"> and for three years</w:t>
      </w:r>
      <w:r>
        <w:rPr>
          <w:sz w:val="24"/>
          <w:szCs w:val="24"/>
        </w:rPr>
        <w:t xml:space="preserve"> </w:t>
      </w:r>
      <w:r w:rsidRPr="00DA3FC2">
        <w:rPr>
          <w:sz w:val="24"/>
          <w:szCs w:val="24"/>
        </w:rPr>
        <w:t>thereafter. Such substantial presence shall be determined by Grantor, who in</w:t>
      </w:r>
      <w:r>
        <w:rPr>
          <w:sz w:val="24"/>
          <w:szCs w:val="24"/>
        </w:rPr>
        <w:t xml:space="preserve"> </w:t>
      </w:r>
      <w:r w:rsidRPr="00DA3FC2">
        <w:rPr>
          <w:sz w:val="24"/>
          <w:szCs w:val="24"/>
        </w:rPr>
        <w:t>making such determination, shall weigh a variety of factors, including, but not</w:t>
      </w:r>
      <w:r>
        <w:rPr>
          <w:sz w:val="24"/>
          <w:szCs w:val="24"/>
        </w:rPr>
        <w:t xml:space="preserve"> </w:t>
      </w:r>
      <w:r w:rsidRPr="00DA3FC2">
        <w:rPr>
          <w:sz w:val="24"/>
          <w:szCs w:val="24"/>
        </w:rPr>
        <w:t>limited to: levels of Grantee’s full time equivalent employees who are residents</w:t>
      </w:r>
      <w:r>
        <w:rPr>
          <w:sz w:val="24"/>
          <w:szCs w:val="24"/>
        </w:rPr>
        <w:t xml:space="preserve"> </w:t>
      </w:r>
      <w:r w:rsidRPr="00DA3FC2">
        <w:rPr>
          <w:sz w:val="24"/>
          <w:szCs w:val="24"/>
        </w:rPr>
        <w:t xml:space="preserve">of </w:t>
      </w:r>
      <w:r>
        <w:rPr>
          <w:sz w:val="24"/>
          <w:szCs w:val="24"/>
        </w:rPr>
        <w:t xml:space="preserve">Spokane County, </w:t>
      </w:r>
      <w:r w:rsidRPr="00DA3FC2">
        <w:rPr>
          <w:sz w:val="24"/>
          <w:szCs w:val="24"/>
        </w:rPr>
        <w:t>Washington and their compensation, each relative to Grantee’s other sites;</w:t>
      </w:r>
      <w:r>
        <w:rPr>
          <w:sz w:val="24"/>
          <w:szCs w:val="24"/>
        </w:rPr>
        <w:t xml:space="preserve"> </w:t>
      </w:r>
      <w:r w:rsidRPr="00DA3FC2">
        <w:rPr>
          <w:sz w:val="24"/>
          <w:szCs w:val="24"/>
        </w:rPr>
        <w:t>location of Grantee’s research and development, administrative, or</w:t>
      </w:r>
      <w:r>
        <w:rPr>
          <w:sz w:val="24"/>
          <w:szCs w:val="24"/>
        </w:rPr>
        <w:t xml:space="preserve"> </w:t>
      </w:r>
      <w:r w:rsidRPr="00DA3FC2">
        <w:rPr>
          <w:sz w:val="24"/>
          <w:szCs w:val="24"/>
        </w:rPr>
        <w:t>manufacturing facilities; payment of Washington Business and Occupation or</w:t>
      </w:r>
      <w:r w:rsidR="00E002C5">
        <w:rPr>
          <w:szCs w:val="24"/>
        </w:rPr>
        <w:t xml:space="preserve"> </w:t>
      </w:r>
      <w:r w:rsidRPr="00DA3FC2">
        <w:rPr>
          <w:szCs w:val="24"/>
        </w:rPr>
        <w:t>other taxes; or any combination of such factors.</w:t>
      </w:r>
    </w:p>
    <w:p w14:paraId="69F061C3" w14:textId="77777777" w:rsidR="00C14CB6" w:rsidRDefault="00C14CB6">
      <w:pPr>
        <w:spacing w:after="0" w:line="240" w:lineRule="auto"/>
        <w:rPr>
          <w:sz w:val="24"/>
          <w:szCs w:val="24"/>
        </w:rPr>
      </w:pPr>
    </w:p>
    <w:p w14:paraId="45E374D8" w14:textId="77777777" w:rsidR="009038E4" w:rsidRDefault="009038E4" w:rsidP="00F71BD5">
      <w:pPr>
        <w:keepNext/>
        <w:spacing w:after="0" w:line="240" w:lineRule="auto"/>
        <w:rPr>
          <w:sz w:val="24"/>
          <w:szCs w:val="24"/>
        </w:rPr>
      </w:pPr>
      <w:r w:rsidRPr="00435C2F">
        <w:rPr>
          <w:b/>
          <w:sz w:val="24"/>
          <w:szCs w:val="24"/>
        </w:rPr>
        <w:t>IN WITNESS WHEREOF</w:t>
      </w:r>
      <w:r>
        <w:rPr>
          <w:sz w:val="24"/>
          <w:szCs w:val="24"/>
        </w:rPr>
        <w:t>, the Parties have caused this Agreement to be executed on the date associated with their signature block.</w:t>
      </w:r>
    </w:p>
    <w:p w14:paraId="42066334" w14:textId="77777777" w:rsidR="009038E4" w:rsidRDefault="009038E4" w:rsidP="00F71BD5">
      <w:pPr>
        <w:keepNext/>
        <w:spacing w:after="0" w:line="240" w:lineRule="auto"/>
        <w:rPr>
          <w:sz w:val="24"/>
          <w:szCs w:val="24"/>
        </w:rPr>
      </w:pPr>
    </w:p>
    <w:p w14:paraId="0A18887A" w14:textId="77777777" w:rsidR="009D36F3" w:rsidRDefault="009D36F3" w:rsidP="00F71BD5">
      <w:pPr>
        <w:pStyle w:val="NoSpacing"/>
        <w:keepNext/>
        <w:rPr>
          <w:sz w:val="24"/>
          <w:szCs w:val="24"/>
        </w:rPr>
      </w:pPr>
    </w:p>
    <w:p w14:paraId="6A3867D7" w14:textId="77777777" w:rsidR="00F2100F" w:rsidRDefault="00F2100F" w:rsidP="00F71BD5">
      <w:pPr>
        <w:pStyle w:val="NoSpacing"/>
        <w:keepNext/>
        <w:rPr>
          <w:sz w:val="24"/>
          <w:szCs w:val="24"/>
        </w:rPr>
      </w:pPr>
      <w:r>
        <w:rPr>
          <w:sz w:val="24"/>
          <w:szCs w:val="24"/>
        </w:rPr>
        <w:t>Grantee</w:t>
      </w:r>
      <w:r>
        <w:rPr>
          <w:sz w:val="24"/>
          <w:szCs w:val="24"/>
        </w:rPr>
        <w:tab/>
      </w:r>
      <w:r>
        <w:rPr>
          <w:sz w:val="24"/>
          <w:szCs w:val="24"/>
        </w:rPr>
        <w:tab/>
      </w:r>
      <w:r>
        <w:rPr>
          <w:sz w:val="24"/>
          <w:szCs w:val="24"/>
        </w:rPr>
        <w:tab/>
      </w:r>
      <w:r>
        <w:rPr>
          <w:sz w:val="24"/>
          <w:szCs w:val="24"/>
        </w:rPr>
        <w:tab/>
      </w:r>
      <w:r>
        <w:rPr>
          <w:sz w:val="24"/>
          <w:szCs w:val="24"/>
        </w:rPr>
        <w:tab/>
      </w:r>
      <w:r>
        <w:rPr>
          <w:sz w:val="24"/>
          <w:szCs w:val="24"/>
        </w:rPr>
        <w:tab/>
        <w:t>Grantor</w:t>
      </w:r>
    </w:p>
    <w:p w14:paraId="10F493CD" w14:textId="77777777" w:rsidR="00F2100F" w:rsidRDefault="00F2100F" w:rsidP="00F71BD5">
      <w:pPr>
        <w:pStyle w:val="NoSpacing"/>
        <w:keepNext/>
        <w:rPr>
          <w:sz w:val="24"/>
          <w:szCs w:val="24"/>
        </w:rPr>
      </w:pPr>
    </w:p>
    <w:p w14:paraId="11D6DA25" w14:textId="77777777" w:rsidR="00F2100F" w:rsidRPr="002D0FE3" w:rsidRDefault="00F2100F" w:rsidP="00F71BD5">
      <w:pPr>
        <w:pStyle w:val="NoSpacing"/>
        <w:keepNext/>
        <w:rPr>
          <w:sz w:val="24"/>
          <w:szCs w:val="24"/>
          <w:highlight w:val="yellow"/>
        </w:rPr>
      </w:pPr>
      <w:r w:rsidRPr="002D0FE3">
        <w:rPr>
          <w:sz w:val="24"/>
          <w:szCs w:val="24"/>
          <w:highlight w:val="yellow"/>
        </w:rPr>
        <w:t>By: _______________________________</w:t>
      </w:r>
      <w:r w:rsidRPr="002D0FE3">
        <w:rPr>
          <w:sz w:val="24"/>
          <w:szCs w:val="24"/>
          <w:highlight w:val="yellow"/>
        </w:rPr>
        <w:tab/>
      </w:r>
      <w:r w:rsidRPr="002D0FE3">
        <w:rPr>
          <w:sz w:val="24"/>
          <w:szCs w:val="24"/>
          <w:highlight w:val="yellow"/>
        </w:rPr>
        <w:tab/>
        <w:t>By: _____________________________</w:t>
      </w:r>
    </w:p>
    <w:p w14:paraId="7A7B7988" w14:textId="77777777" w:rsidR="00F2100F" w:rsidRPr="002D0FE3" w:rsidRDefault="00F2100F" w:rsidP="00F71BD5">
      <w:pPr>
        <w:pStyle w:val="NoSpacing"/>
        <w:keepNext/>
        <w:rPr>
          <w:sz w:val="24"/>
          <w:szCs w:val="24"/>
          <w:highlight w:val="yellow"/>
        </w:rPr>
      </w:pPr>
    </w:p>
    <w:p w14:paraId="6DF24A2B" w14:textId="67F4DF45" w:rsidR="00F2100F" w:rsidRPr="002D0FE3" w:rsidRDefault="00F2100F" w:rsidP="00F71BD5">
      <w:pPr>
        <w:pStyle w:val="NoSpacing"/>
        <w:keepNext/>
        <w:rPr>
          <w:sz w:val="24"/>
          <w:szCs w:val="24"/>
          <w:highlight w:val="yellow"/>
        </w:rPr>
      </w:pPr>
      <w:r w:rsidRPr="002D0FE3">
        <w:rPr>
          <w:sz w:val="24"/>
          <w:szCs w:val="24"/>
          <w:highlight w:val="yellow"/>
        </w:rPr>
        <w:t>Name:</w:t>
      </w:r>
      <w:r w:rsidR="0035069A" w:rsidRPr="002D0FE3">
        <w:rPr>
          <w:sz w:val="24"/>
          <w:szCs w:val="24"/>
          <w:highlight w:val="yellow"/>
        </w:rPr>
        <w:t xml:space="preserve">  </w:t>
      </w:r>
      <w:r w:rsidR="00C13113">
        <w:rPr>
          <w:b/>
          <w:sz w:val="24"/>
          <w:szCs w:val="24"/>
          <w:highlight w:val="yellow"/>
          <w:u w:val="single"/>
        </w:rPr>
        <w:t>Grantee Representative Name</w:t>
      </w:r>
      <w:r w:rsidR="00B66495" w:rsidRPr="002D0FE3">
        <w:rPr>
          <w:sz w:val="24"/>
          <w:szCs w:val="24"/>
          <w:highlight w:val="yellow"/>
        </w:rPr>
        <w:tab/>
      </w:r>
      <w:r w:rsidR="002F6914" w:rsidRPr="002D0FE3">
        <w:rPr>
          <w:sz w:val="24"/>
          <w:szCs w:val="24"/>
          <w:highlight w:val="yellow"/>
        </w:rPr>
        <w:tab/>
      </w:r>
      <w:r w:rsidR="004739EF" w:rsidRPr="002D0FE3">
        <w:rPr>
          <w:sz w:val="24"/>
          <w:szCs w:val="24"/>
          <w:highlight w:val="yellow"/>
        </w:rPr>
        <w:tab/>
      </w:r>
      <w:r w:rsidR="004739EF" w:rsidRPr="002D0FE3">
        <w:rPr>
          <w:sz w:val="24"/>
          <w:szCs w:val="24"/>
          <w:highlight w:val="yellow"/>
        </w:rPr>
        <w:tab/>
      </w:r>
      <w:r w:rsidRPr="002D0FE3">
        <w:rPr>
          <w:sz w:val="24"/>
          <w:szCs w:val="24"/>
          <w:highlight w:val="yellow"/>
        </w:rPr>
        <w:t xml:space="preserve">Name: </w:t>
      </w:r>
      <w:r w:rsidR="002D0FE3" w:rsidRPr="002D0FE3">
        <w:rPr>
          <w:b/>
          <w:sz w:val="24"/>
          <w:szCs w:val="24"/>
          <w:highlight w:val="yellow"/>
        </w:rPr>
        <w:t>Board chair name</w:t>
      </w:r>
    </w:p>
    <w:p w14:paraId="031445E4" w14:textId="77777777" w:rsidR="00F2100F" w:rsidRPr="002D0FE3" w:rsidRDefault="00F2100F" w:rsidP="00F71BD5">
      <w:pPr>
        <w:pStyle w:val="NoSpacing"/>
        <w:keepNext/>
        <w:ind w:left="720"/>
        <w:rPr>
          <w:sz w:val="24"/>
          <w:szCs w:val="24"/>
          <w:highlight w:val="yellow"/>
        </w:rPr>
      </w:pPr>
    </w:p>
    <w:p w14:paraId="3BC9EF74" w14:textId="703ED87D" w:rsidR="002F6914" w:rsidRPr="002D0FE3" w:rsidRDefault="00F2100F" w:rsidP="00F71BD5">
      <w:pPr>
        <w:pStyle w:val="NoSpacing"/>
        <w:keepNext/>
        <w:rPr>
          <w:sz w:val="24"/>
          <w:szCs w:val="24"/>
          <w:highlight w:val="yellow"/>
        </w:rPr>
      </w:pPr>
      <w:r w:rsidRPr="002D0FE3">
        <w:rPr>
          <w:sz w:val="24"/>
          <w:szCs w:val="24"/>
          <w:highlight w:val="yellow"/>
        </w:rPr>
        <w:t>Title:</w:t>
      </w:r>
      <w:r w:rsidR="002A1A59" w:rsidRPr="002D0FE3">
        <w:rPr>
          <w:sz w:val="24"/>
          <w:szCs w:val="24"/>
          <w:highlight w:val="yellow"/>
        </w:rPr>
        <w:t xml:space="preserve">    </w:t>
      </w:r>
      <w:r w:rsidR="00C13113">
        <w:rPr>
          <w:sz w:val="24"/>
          <w:szCs w:val="24"/>
          <w:highlight w:val="yellow"/>
        </w:rPr>
        <w:t>Signor Title</w:t>
      </w:r>
      <w:r w:rsidR="00B66495" w:rsidRPr="002D0FE3">
        <w:rPr>
          <w:sz w:val="24"/>
          <w:szCs w:val="24"/>
          <w:highlight w:val="yellow"/>
        </w:rPr>
        <w:tab/>
      </w:r>
      <w:r w:rsidR="002A1A59" w:rsidRPr="002D0FE3">
        <w:rPr>
          <w:sz w:val="24"/>
          <w:szCs w:val="24"/>
          <w:highlight w:val="yellow"/>
        </w:rPr>
        <w:tab/>
      </w:r>
      <w:r w:rsidR="00CA4338" w:rsidRPr="002D0FE3">
        <w:rPr>
          <w:sz w:val="24"/>
          <w:szCs w:val="24"/>
          <w:highlight w:val="yellow"/>
        </w:rPr>
        <w:tab/>
      </w:r>
      <w:r w:rsidR="002F6914" w:rsidRPr="002D0FE3">
        <w:rPr>
          <w:sz w:val="24"/>
          <w:szCs w:val="24"/>
          <w:highlight w:val="yellow"/>
        </w:rPr>
        <w:tab/>
        <w:t>Title: HSSA Board Chair</w:t>
      </w:r>
    </w:p>
    <w:p w14:paraId="4CF414C0" w14:textId="77777777" w:rsidR="00CA4338" w:rsidRPr="002D0FE3" w:rsidRDefault="00CA4338" w:rsidP="00F71BD5">
      <w:pPr>
        <w:pStyle w:val="NoSpacing"/>
        <w:keepNext/>
        <w:rPr>
          <w:sz w:val="24"/>
          <w:szCs w:val="24"/>
          <w:highlight w:val="yellow"/>
        </w:rPr>
      </w:pPr>
      <w:r w:rsidRPr="002D0FE3">
        <w:rPr>
          <w:sz w:val="24"/>
          <w:szCs w:val="24"/>
          <w:highlight w:val="yellow"/>
        </w:rPr>
        <w:t xml:space="preserve">          </w:t>
      </w:r>
      <w:r w:rsidR="002A1A59" w:rsidRPr="002D0FE3">
        <w:rPr>
          <w:sz w:val="24"/>
          <w:szCs w:val="24"/>
          <w:highlight w:val="yellow"/>
        </w:rPr>
        <w:t xml:space="preserve">   </w:t>
      </w:r>
      <w:r w:rsidR="00B66495" w:rsidRPr="002D0FE3">
        <w:rPr>
          <w:sz w:val="24"/>
          <w:szCs w:val="24"/>
          <w:highlight w:val="yellow"/>
        </w:rPr>
        <w:t>Company Name</w:t>
      </w:r>
    </w:p>
    <w:p w14:paraId="4ACCF1E6" w14:textId="77777777" w:rsidR="00F2100F" w:rsidRPr="002D0FE3" w:rsidRDefault="00F2100F" w:rsidP="00F71BD5">
      <w:pPr>
        <w:pStyle w:val="NoSpacing"/>
        <w:keepNext/>
        <w:rPr>
          <w:sz w:val="24"/>
          <w:szCs w:val="24"/>
          <w:highlight w:val="yellow"/>
        </w:rPr>
      </w:pPr>
      <w:r w:rsidRPr="002D0FE3">
        <w:rPr>
          <w:sz w:val="24"/>
          <w:szCs w:val="24"/>
          <w:highlight w:val="yellow"/>
        </w:rPr>
        <w:tab/>
      </w:r>
      <w:r w:rsidRPr="002D0FE3">
        <w:rPr>
          <w:sz w:val="24"/>
          <w:szCs w:val="24"/>
          <w:highlight w:val="yellow"/>
        </w:rPr>
        <w:tab/>
      </w:r>
    </w:p>
    <w:p w14:paraId="3368F0D4" w14:textId="77777777" w:rsidR="00F2100F" w:rsidRPr="002D0FE3" w:rsidRDefault="00F2100F" w:rsidP="00F71BD5">
      <w:pPr>
        <w:pStyle w:val="NoSpacing"/>
        <w:keepNext/>
        <w:rPr>
          <w:sz w:val="24"/>
          <w:szCs w:val="24"/>
          <w:highlight w:val="yellow"/>
        </w:rPr>
      </w:pPr>
    </w:p>
    <w:p w14:paraId="5BEBBA8C" w14:textId="77777777" w:rsidR="00F2100F" w:rsidRDefault="00F2100F" w:rsidP="00F71BD5">
      <w:pPr>
        <w:pStyle w:val="NoSpacing"/>
        <w:keepNext/>
        <w:rPr>
          <w:sz w:val="24"/>
          <w:szCs w:val="24"/>
        </w:rPr>
      </w:pPr>
      <w:r w:rsidRPr="002D0FE3">
        <w:rPr>
          <w:sz w:val="24"/>
          <w:szCs w:val="24"/>
          <w:highlight w:val="yellow"/>
        </w:rPr>
        <w:t>Date: ______________________________</w:t>
      </w:r>
      <w:r w:rsidRPr="002D0FE3">
        <w:rPr>
          <w:sz w:val="24"/>
          <w:szCs w:val="24"/>
          <w:highlight w:val="yellow"/>
        </w:rPr>
        <w:tab/>
      </w:r>
      <w:r w:rsidRPr="002D0FE3">
        <w:rPr>
          <w:sz w:val="24"/>
          <w:szCs w:val="24"/>
          <w:highlight w:val="yellow"/>
        </w:rPr>
        <w:tab/>
        <w:t>Date: ____________________________</w:t>
      </w:r>
    </w:p>
    <w:p w14:paraId="7D607C46" w14:textId="77777777" w:rsidR="00F2100F" w:rsidRDefault="00F2100F" w:rsidP="00F71BD5">
      <w:pPr>
        <w:pStyle w:val="NoSpacing"/>
        <w:keepNext/>
        <w:rPr>
          <w:sz w:val="24"/>
          <w:szCs w:val="24"/>
        </w:rPr>
      </w:pPr>
    </w:p>
    <w:p w14:paraId="798C8D73" w14:textId="77777777" w:rsidR="00F2100F" w:rsidRDefault="00F2100F" w:rsidP="0048464E">
      <w:pPr>
        <w:pStyle w:val="NoSpacing"/>
        <w:outlineLvl w:val="0"/>
        <w:rPr>
          <w:sz w:val="24"/>
          <w:szCs w:val="24"/>
        </w:rPr>
      </w:pPr>
    </w:p>
    <w:p w14:paraId="201B7714" w14:textId="77777777" w:rsidR="00F2100F" w:rsidRDefault="00CD246A" w:rsidP="00980EAC">
      <w:pPr>
        <w:jc w:val="center"/>
        <w:rPr>
          <w:b/>
          <w:sz w:val="28"/>
          <w:szCs w:val="28"/>
        </w:rPr>
      </w:pPr>
      <w:r>
        <w:rPr>
          <w:sz w:val="24"/>
          <w:szCs w:val="24"/>
        </w:rPr>
        <w:br w:type="page"/>
      </w:r>
      <w:r w:rsidR="00F2100F" w:rsidRPr="00F2100F">
        <w:rPr>
          <w:b/>
          <w:sz w:val="28"/>
          <w:szCs w:val="28"/>
        </w:rPr>
        <w:lastRenderedPageBreak/>
        <w:t>Exhibit A: Proposal</w:t>
      </w:r>
    </w:p>
    <w:p w14:paraId="58B40F4F" w14:textId="77777777" w:rsidR="0035069A" w:rsidRDefault="0035069A">
      <w:pPr>
        <w:spacing w:after="0" w:line="240" w:lineRule="auto"/>
        <w:rPr>
          <w:b/>
          <w:sz w:val="28"/>
          <w:szCs w:val="28"/>
        </w:rPr>
      </w:pPr>
      <w:r>
        <w:rPr>
          <w:b/>
          <w:sz w:val="28"/>
          <w:szCs w:val="28"/>
        </w:rPr>
        <w:br w:type="page"/>
      </w:r>
    </w:p>
    <w:p w14:paraId="0EBC29C3" w14:textId="77777777" w:rsidR="00F2100F" w:rsidRDefault="00F2100F" w:rsidP="00F2100F">
      <w:pPr>
        <w:pStyle w:val="NoSpacing"/>
        <w:rPr>
          <w:b/>
          <w:sz w:val="28"/>
          <w:szCs w:val="28"/>
        </w:rPr>
      </w:pPr>
    </w:p>
    <w:p w14:paraId="639ACC12" w14:textId="77777777" w:rsidR="00F2100F" w:rsidRDefault="00F2100F" w:rsidP="00930C20">
      <w:pPr>
        <w:pStyle w:val="NoSpacing"/>
        <w:jc w:val="center"/>
        <w:rPr>
          <w:b/>
          <w:sz w:val="28"/>
          <w:szCs w:val="28"/>
        </w:rPr>
      </w:pPr>
      <w:r>
        <w:rPr>
          <w:b/>
          <w:sz w:val="28"/>
          <w:szCs w:val="28"/>
        </w:rPr>
        <w:t xml:space="preserve">EXHIBIT </w:t>
      </w:r>
      <w:r w:rsidR="00237A98">
        <w:rPr>
          <w:b/>
          <w:sz w:val="28"/>
          <w:szCs w:val="28"/>
        </w:rPr>
        <w:t>B</w:t>
      </w:r>
      <w:r>
        <w:rPr>
          <w:b/>
          <w:sz w:val="28"/>
          <w:szCs w:val="28"/>
        </w:rPr>
        <w:t>:  Project Budget</w:t>
      </w:r>
    </w:p>
    <w:p w14:paraId="4493AB27" w14:textId="77777777" w:rsidR="00620D3F" w:rsidRDefault="00620D3F" w:rsidP="00872C9E">
      <w:pPr>
        <w:jc w:val="center"/>
        <w:rPr>
          <w:b/>
          <w:sz w:val="28"/>
          <w:szCs w:val="28"/>
        </w:rPr>
      </w:pPr>
    </w:p>
    <w:p w14:paraId="7019BE1F" w14:textId="324D6060" w:rsidR="00620D3F" w:rsidRDefault="00620D3F">
      <w:pPr>
        <w:spacing w:after="0" w:line="240" w:lineRule="auto"/>
        <w:rPr>
          <w:b/>
          <w:sz w:val="28"/>
          <w:szCs w:val="28"/>
        </w:rPr>
      </w:pPr>
    </w:p>
    <w:p w14:paraId="4F84AD48" w14:textId="497AF67F" w:rsidR="00700CB7" w:rsidRDefault="00CD246A" w:rsidP="00625F71">
      <w:pPr>
        <w:jc w:val="center"/>
        <w:rPr>
          <w:b/>
          <w:sz w:val="28"/>
          <w:szCs w:val="28"/>
        </w:rPr>
      </w:pPr>
      <w:r>
        <w:rPr>
          <w:b/>
          <w:sz w:val="28"/>
          <w:szCs w:val="28"/>
        </w:rPr>
        <w:br w:type="page"/>
      </w:r>
    </w:p>
    <w:p w14:paraId="77D0A550" w14:textId="77777777" w:rsidR="002D0FE3" w:rsidRDefault="002D0FE3" w:rsidP="00625F71">
      <w:pPr>
        <w:jc w:val="center"/>
        <w:rPr>
          <w:b/>
          <w:sz w:val="28"/>
          <w:szCs w:val="28"/>
        </w:rPr>
      </w:pPr>
    </w:p>
    <w:p w14:paraId="02E5F5D2" w14:textId="5AFDE7E0" w:rsidR="00C2249D" w:rsidRDefault="00BF61DF" w:rsidP="00C078A0">
      <w:pPr>
        <w:spacing w:after="0" w:line="240" w:lineRule="auto"/>
        <w:jc w:val="center"/>
        <w:rPr>
          <w:b/>
          <w:bCs/>
          <w:sz w:val="24"/>
          <w:szCs w:val="24"/>
        </w:rPr>
      </w:pPr>
      <w:r w:rsidRPr="00C078A0">
        <w:rPr>
          <w:b/>
          <w:bCs/>
          <w:sz w:val="24"/>
          <w:szCs w:val="24"/>
        </w:rPr>
        <w:t xml:space="preserve">EXHIBIT </w:t>
      </w:r>
      <w:r w:rsidR="000D5A9E">
        <w:rPr>
          <w:b/>
          <w:bCs/>
          <w:sz w:val="24"/>
          <w:szCs w:val="24"/>
        </w:rPr>
        <w:t>C</w:t>
      </w:r>
      <w:r w:rsidR="004C7C46" w:rsidRPr="00C078A0">
        <w:rPr>
          <w:b/>
          <w:bCs/>
          <w:sz w:val="24"/>
          <w:szCs w:val="24"/>
        </w:rPr>
        <w:t>:</w:t>
      </w:r>
      <w:r w:rsidRPr="00C078A0">
        <w:rPr>
          <w:b/>
          <w:bCs/>
          <w:sz w:val="24"/>
          <w:szCs w:val="24"/>
        </w:rPr>
        <w:t xml:space="preserve"> </w:t>
      </w:r>
      <w:r w:rsidR="00293CA9">
        <w:rPr>
          <w:b/>
          <w:bCs/>
          <w:sz w:val="24"/>
          <w:szCs w:val="24"/>
        </w:rPr>
        <w:t xml:space="preserve">HSSA </w:t>
      </w:r>
      <w:r w:rsidR="004C7C46" w:rsidRPr="00C078A0">
        <w:rPr>
          <w:b/>
          <w:bCs/>
          <w:sz w:val="24"/>
          <w:szCs w:val="24"/>
        </w:rPr>
        <w:t xml:space="preserve">Intellectual Property (IP) Policy  </w:t>
      </w:r>
    </w:p>
    <w:p w14:paraId="093713D7" w14:textId="77777777" w:rsidR="00F62DFC" w:rsidRDefault="00F62DFC" w:rsidP="00C078A0">
      <w:pPr>
        <w:spacing w:after="0" w:line="240" w:lineRule="auto"/>
        <w:jc w:val="center"/>
        <w:rPr>
          <w:b/>
          <w:bCs/>
          <w:sz w:val="24"/>
          <w:szCs w:val="24"/>
        </w:rPr>
      </w:pPr>
    </w:p>
    <w:p w14:paraId="5BE7725F" w14:textId="1A64C0AD" w:rsidR="00F62DFC" w:rsidRPr="00F62DFC" w:rsidRDefault="00F62DFC" w:rsidP="00A9765F">
      <w:pPr>
        <w:spacing w:after="0" w:line="240" w:lineRule="auto"/>
        <w:jc w:val="center"/>
        <w:rPr>
          <w:sz w:val="24"/>
          <w:szCs w:val="24"/>
        </w:rPr>
      </w:pPr>
    </w:p>
    <w:p w14:paraId="252257D5" w14:textId="77777777" w:rsidR="00F62DFC" w:rsidRPr="00F62DFC" w:rsidRDefault="00F62DFC" w:rsidP="00C078A0">
      <w:pPr>
        <w:spacing w:after="0" w:line="240" w:lineRule="auto"/>
        <w:jc w:val="center"/>
        <w:rPr>
          <w:sz w:val="24"/>
          <w:szCs w:val="24"/>
        </w:rPr>
      </w:pPr>
    </w:p>
    <w:sectPr w:rsidR="00F62DFC" w:rsidRPr="00F62DFC" w:rsidSect="009E0911">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C3CC7" w14:textId="77777777" w:rsidR="00DE55C6" w:rsidRDefault="00DE55C6" w:rsidP="006727BE">
      <w:pPr>
        <w:spacing w:after="0" w:line="240" w:lineRule="auto"/>
      </w:pPr>
      <w:r>
        <w:separator/>
      </w:r>
    </w:p>
  </w:endnote>
  <w:endnote w:type="continuationSeparator" w:id="0">
    <w:p w14:paraId="3F5CE066" w14:textId="77777777" w:rsidR="00DE55C6" w:rsidRDefault="00DE55C6" w:rsidP="00672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07368" w14:textId="77777777" w:rsidR="00DD384D" w:rsidRDefault="00F20EA9">
    <w:pPr>
      <w:pStyle w:val="Footer"/>
      <w:jc w:val="center"/>
    </w:pPr>
    <w:r>
      <w:fldChar w:fldCharType="begin"/>
    </w:r>
    <w:r>
      <w:instrText xml:space="preserve"> PAGE   \* MERGEFORMAT </w:instrText>
    </w:r>
    <w:r>
      <w:fldChar w:fldCharType="separate"/>
    </w:r>
    <w:r w:rsidR="00951037">
      <w:rPr>
        <w:noProof/>
      </w:rPr>
      <w:t>1</w:t>
    </w:r>
    <w:r>
      <w:rPr>
        <w:noProof/>
      </w:rPr>
      <w:fldChar w:fldCharType="end"/>
    </w:r>
  </w:p>
  <w:p w14:paraId="1DF83B45" w14:textId="77777777" w:rsidR="00DD384D" w:rsidRDefault="00DD3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2BA6E" w14:textId="77777777" w:rsidR="00DE55C6" w:rsidRDefault="00DE55C6" w:rsidP="006727BE">
      <w:pPr>
        <w:spacing w:after="0" w:line="240" w:lineRule="auto"/>
      </w:pPr>
      <w:r>
        <w:separator/>
      </w:r>
    </w:p>
  </w:footnote>
  <w:footnote w:type="continuationSeparator" w:id="0">
    <w:p w14:paraId="2EC36ADB" w14:textId="77777777" w:rsidR="00DE55C6" w:rsidRDefault="00DE55C6" w:rsidP="006727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762B8"/>
    <w:multiLevelType w:val="hybridMultilevel"/>
    <w:tmpl w:val="DEE8F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21AC1"/>
    <w:multiLevelType w:val="multilevel"/>
    <w:tmpl w:val="29C4B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579F3"/>
    <w:multiLevelType w:val="hybridMultilevel"/>
    <w:tmpl w:val="7A3AA2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2C1723"/>
    <w:multiLevelType w:val="hybridMultilevel"/>
    <w:tmpl w:val="2ED04F0C"/>
    <w:lvl w:ilvl="0" w:tplc="C53E5E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C4736"/>
    <w:multiLevelType w:val="hybridMultilevel"/>
    <w:tmpl w:val="6CDA4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707C4"/>
    <w:multiLevelType w:val="hybridMultilevel"/>
    <w:tmpl w:val="3D86C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C8087B"/>
    <w:multiLevelType w:val="multilevel"/>
    <w:tmpl w:val="1B8E8A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A853CD"/>
    <w:multiLevelType w:val="hybridMultilevel"/>
    <w:tmpl w:val="0AAE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0F25D0"/>
    <w:multiLevelType w:val="hybridMultilevel"/>
    <w:tmpl w:val="64A2F3C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A1428ED"/>
    <w:multiLevelType w:val="hybridMultilevel"/>
    <w:tmpl w:val="6A966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F506E8"/>
    <w:multiLevelType w:val="hybridMultilevel"/>
    <w:tmpl w:val="54BC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471740"/>
    <w:multiLevelType w:val="multilevel"/>
    <w:tmpl w:val="2A58D7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3663B2"/>
    <w:multiLevelType w:val="hybridMultilevel"/>
    <w:tmpl w:val="7420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CD3F90"/>
    <w:multiLevelType w:val="hybridMultilevel"/>
    <w:tmpl w:val="8C44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C4F10"/>
    <w:multiLevelType w:val="multilevel"/>
    <w:tmpl w:val="AE081B6A"/>
    <w:lvl w:ilvl="0">
      <w:start w:val="4"/>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5" w15:restartNumberingAfterBreak="0">
    <w:nsid w:val="787A447B"/>
    <w:multiLevelType w:val="hybridMultilevel"/>
    <w:tmpl w:val="D9A89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9237787">
    <w:abstractNumId w:val="3"/>
  </w:num>
  <w:num w:numId="2" w16cid:durableId="1976444328">
    <w:abstractNumId w:val="8"/>
  </w:num>
  <w:num w:numId="3" w16cid:durableId="1842307934">
    <w:abstractNumId w:val="4"/>
  </w:num>
  <w:num w:numId="4" w16cid:durableId="648218549">
    <w:abstractNumId w:val="7"/>
  </w:num>
  <w:num w:numId="5" w16cid:durableId="382949435">
    <w:abstractNumId w:val="0"/>
  </w:num>
  <w:num w:numId="6" w16cid:durableId="549003046">
    <w:abstractNumId w:val="15"/>
  </w:num>
  <w:num w:numId="7" w16cid:durableId="1058553365">
    <w:abstractNumId w:val="10"/>
  </w:num>
  <w:num w:numId="8" w16cid:durableId="1076320040">
    <w:abstractNumId w:val="12"/>
  </w:num>
  <w:num w:numId="9" w16cid:durableId="1808820091">
    <w:abstractNumId w:val="13"/>
  </w:num>
  <w:num w:numId="10" w16cid:durableId="2052606502">
    <w:abstractNumId w:val="5"/>
  </w:num>
  <w:num w:numId="11" w16cid:durableId="1468280805">
    <w:abstractNumId w:val="9"/>
  </w:num>
  <w:num w:numId="12" w16cid:durableId="191845804">
    <w:abstractNumId w:val="2"/>
  </w:num>
  <w:num w:numId="13" w16cid:durableId="2142379617">
    <w:abstractNumId w:val="1"/>
  </w:num>
  <w:num w:numId="14" w16cid:durableId="918715899">
    <w:abstractNumId w:val="6"/>
  </w:num>
  <w:num w:numId="15" w16cid:durableId="440533424">
    <w:abstractNumId w:val="11"/>
  </w:num>
  <w:num w:numId="16" w16cid:durableId="4919195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E5"/>
    <w:rsid w:val="0000234D"/>
    <w:rsid w:val="00002C58"/>
    <w:rsid w:val="000038BE"/>
    <w:rsid w:val="00005697"/>
    <w:rsid w:val="0000744B"/>
    <w:rsid w:val="000106AC"/>
    <w:rsid w:val="00014972"/>
    <w:rsid w:val="00014E24"/>
    <w:rsid w:val="00015470"/>
    <w:rsid w:val="00015BD9"/>
    <w:rsid w:val="00016E57"/>
    <w:rsid w:val="000209D4"/>
    <w:rsid w:val="000216DA"/>
    <w:rsid w:val="00023DB3"/>
    <w:rsid w:val="00025159"/>
    <w:rsid w:val="000336CF"/>
    <w:rsid w:val="000354F8"/>
    <w:rsid w:val="000363F3"/>
    <w:rsid w:val="00037623"/>
    <w:rsid w:val="00040259"/>
    <w:rsid w:val="00040E8C"/>
    <w:rsid w:val="00042EB1"/>
    <w:rsid w:val="00045C15"/>
    <w:rsid w:val="00046691"/>
    <w:rsid w:val="00057B4F"/>
    <w:rsid w:val="00060C12"/>
    <w:rsid w:val="00062E8F"/>
    <w:rsid w:val="00065C39"/>
    <w:rsid w:val="0007677B"/>
    <w:rsid w:val="0007690C"/>
    <w:rsid w:val="00076B68"/>
    <w:rsid w:val="0009000C"/>
    <w:rsid w:val="00097754"/>
    <w:rsid w:val="000B437C"/>
    <w:rsid w:val="000B5037"/>
    <w:rsid w:val="000B6170"/>
    <w:rsid w:val="000C21F6"/>
    <w:rsid w:val="000C4DE9"/>
    <w:rsid w:val="000C4EB0"/>
    <w:rsid w:val="000C502E"/>
    <w:rsid w:val="000D050F"/>
    <w:rsid w:val="000D4326"/>
    <w:rsid w:val="000D5A9E"/>
    <w:rsid w:val="000E2B83"/>
    <w:rsid w:val="000F4144"/>
    <w:rsid w:val="00100775"/>
    <w:rsid w:val="001114BA"/>
    <w:rsid w:val="001150C8"/>
    <w:rsid w:val="00117BBB"/>
    <w:rsid w:val="00117E6C"/>
    <w:rsid w:val="00122245"/>
    <w:rsid w:val="00124E39"/>
    <w:rsid w:val="001264CA"/>
    <w:rsid w:val="00127023"/>
    <w:rsid w:val="001277E8"/>
    <w:rsid w:val="001317E9"/>
    <w:rsid w:val="0014193E"/>
    <w:rsid w:val="00146BDA"/>
    <w:rsid w:val="00146C38"/>
    <w:rsid w:val="00147BD0"/>
    <w:rsid w:val="00147E24"/>
    <w:rsid w:val="001501F4"/>
    <w:rsid w:val="00152329"/>
    <w:rsid w:val="00152858"/>
    <w:rsid w:val="00152876"/>
    <w:rsid w:val="00153395"/>
    <w:rsid w:val="00153F2B"/>
    <w:rsid w:val="00154342"/>
    <w:rsid w:val="00156231"/>
    <w:rsid w:val="00156742"/>
    <w:rsid w:val="00157AE4"/>
    <w:rsid w:val="00163BD8"/>
    <w:rsid w:val="001733F6"/>
    <w:rsid w:val="00173D38"/>
    <w:rsid w:val="00177A14"/>
    <w:rsid w:val="00183D08"/>
    <w:rsid w:val="00183D20"/>
    <w:rsid w:val="0019091D"/>
    <w:rsid w:val="001925EF"/>
    <w:rsid w:val="001934A8"/>
    <w:rsid w:val="00194227"/>
    <w:rsid w:val="001A23F1"/>
    <w:rsid w:val="001A4CB4"/>
    <w:rsid w:val="001A4EEC"/>
    <w:rsid w:val="001A5B3E"/>
    <w:rsid w:val="001B0DA9"/>
    <w:rsid w:val="001B2413"/>
    <w:rsid w:val="001B5349"/>
    <w:rsid w:val="001C5F88"/>
    <w:rsid w:val="001C6042"/>
    <w:rsid w:val="001C7619"/>
    <w:rsid w:val="001D2AC9"/>
    <w:rsid w:val="001D5798"/>
    <w:rsid w:val="001D7DA2"/>
    <w:rsid w:val="001E15E0"/>
    <w:rsid w:val="001E1B08"/>
    <w:rsid w:val="001E38D7"/>
    <w:rsid w:val="001E3FD8"/>
    <w:rsid w:val="001F0A19"/>
    <w:rsid w:val="001F2096"/>
    <w:rsid w:val="001F47D5"/>
    <w:rsid w:val="001F584B"/>
    <w:rsid w:val="001F75DB"/>
    <w:rsid w:val="00206194"/>
    <w:rsid w:val="002125E3"/>
    <w:rsid w:val="002144C0"/>
    <w:rsid w:val="002153B1"/>
    <w:rsid w:val="002178DF"/>
    <w:rsid w:val="00221066"/>
    <w:rsid w:val="00221492"/>
    <w:rsid w:val="00221C11"/>
    <w:rsid w:val="00222766"/>
    <w:rsid w:val="00222FF6"/>
    <w:rsid w:val="00225827"/>
    <w:rsid w:val="00226061"/>
    <w:rsid w:val="00237A98"/>
    <w:rsid w:val="00241B65"/>
    <w:rsid w:val="00243A89"/>
    <w:rsid w:val="00247BFE"/>
    <w:rsid w:val="00254571"/>
    <w:rsid w:val="00261EC4"/>
    <w:rsid w:val="0026757D"/>
    <w:rsid w:val="00267E1A"/>
    <w:rsid w:val="002749BF"/>
    <w:rsid w:val="00281B2B"/>
    <w:rsid w:val="002824C1"/>
    <w:rsid w:val="00282FBF"/>
    <w:rsid w:val="002915AB"/>
    <w:rsid w:val="00293CA9"/>
    <w:rsid w:val="00293FFB"/>
    <w:rsid w:val="00294207"/>
    <w:rsid w:val="00297317"/>
    <w:rsid w:val="002A1A59"/>
    <w:rsid w:val="002A6A3C"/>
    <w:rsid w:val="002B20D2"/>
    <w:rsid w:val="002B2402"/>
    <w:rsid w:val="002B30E4"/>
    <w:rsid w:val="002B4E8E"/>
    <w:rsid w:val="002B6058"/>
    <w:rsid w:val="002B6344"/>
    <w:rsid w:val="002C03A5"/>
    <w:rsid w:val="002C3DA6"/>
    <w:rsid w:val="002C677F"/>
    <w:rsid w:val="002C7CFD"/>
    <w:rsid w:val="002D0530"/>
    <w:rsid w:val="002D0FE3"/>
    <w:rsid w:val="002D3A25"/>
    <w:rsid w:val="002D3CB1"/>
    <w:rsid w:val="002D4502"/>
    <w:rsid w:val="002D535A"/>
    <w:rsid w:val="002E13DB"/>
    <w:rsid w:val="002E35FA"/>
    <w:rsid w:val="002E67AA"/>
    <w:rsid w:val="002E6C29"/>
    <w:rsid w:val="002F1064"/>
    <w:rsid w:val="002F337D"/>
    <w:rsid w:val="002F6914"/>
    <w:rsid w:val="002F6D73"/>
    <w:rsid w:val="0030192B"/>
    <w:rsid w:val="00303442"/>
    <w:rsid w:val="00315D4C"/>
    <w:rsid w:val="003201FD"/>
    <w:rsid w:val="00320464"/>
    <w:rsid w:val="0032325B"/>
    <w:rsid w:val="003252C8"/>
    <w:rsid w:val="00332601"/>
    <w:rsid w:val="00334528"/>
    <w:rsid w:val="00335FF7"/>
    <w:rsid w:val="003361A2"/>
    <w:rsid w:val="00336B98"/>
    <w:rsid w:val="0033754F"/>
    <w:rsid w:val="003402DD"/>
    <w:rsid w:val="003428E7"/>
    <w:rsid w:val="00342A8D"/>
    <w:rsid w:val="00346A3C"/>
    <w:rsid w:val="0035064D"/>
    <w:rsid w:val="0035069A"/>
    <w:rsid w:val="00350C5E"/>
    <w:rsid w:val="00352A63"/>
    <w:rsid w:val="003561D5"/>
    <w:rsid w:val="00365714"/>
    <w:rsid w:val="00366036"/>
    <w:rsid w:val="00366F08"/>
    <w:rsid w:val="00366FE5"/>
    <w:rsid w:val="00371748"/>
    <w:rsid w:val="00377379"/>
    <w:rsid w:val="00380918"/>
    <w:rsid w:val="003816DD"/>
    <w:rsid w:val="003817B3"/>
    <w:rsid w:val="00385452"/>
    <w:rsid w:val="00391B53"/>
    <w:rsid w:val="00391BAE"/>
    <w:rsid w:val="00396557"/>
    <w:rsid w:val="0039717A"/>
    <w:rsid w:val="003A0E1B"/>
    <w:rsid w:val="003A21F4"/>
    <w:rsid w:val="003A3C37"/>
    <w:rsid w:val="003A6050"/>
    <w:rsid w:val="003B5EC6"/>
    <w:rsid w:val="003B75AE"/>
    <w:rsid w:val="003C1F25"/>
    <w:rsid w:val="003C2605"/>
    <w:rsid w:val="003C3DE4"/>
    <w:rsid w:val="003D5BE5"/>
    <w:rsid w:val="003E45AB"/>
    <w:rsid w:val="003E781E"/>
    <w:rsid w:val="003F00F9"/>
    <w:rsid w:val="003F0CB8"/>
    <w:rsid w:val="003F22E7"/>
    <w:rsid w:val="003F3323"/>
    <w:rsid w:val="003F4837"/>
    <w:rsid w:val="003F7BBA"/>
    <w:rsid w:val="00401AA5"/>
    <w:rsid w:val="00415F37"/>
    <w:rsid w:val="004233AE"/>
    <w:rsid w:val="00427F83"/>
    <w:rsid w:val="004315A8"/>
    <w:rsid w:val="00435C2F"/>
    <w:rsid w:val="004378A7"/>
    <w:rsid w:val="00443354"/>
    <w:rsid w:val="004449B7"/>
    <w:rsid w:val="004474E3"/>
    <w:rsid w:val="00452E9A"/>
    <w:rsid w:val="00456487"/>
    <w:rsid w:val="0045728E"/>
    <w:rsid w:val="004616C3"/>
    <w:rsid w:val="004623FD"/>
    <w:rsid w:val="004664B2"/>
    <w:rsid w:val="00470A07"/>
    <w:rsid w:val="004739EF"/>
    <w:rsid w:val="0047532A"/>
    <w:rsid w:val="0048324C"/>
    <w:rsid w:val="0048464E"/>
    <w:rsid w:val="00485DAC"/>
    <w:rsid w:val="00490314"/>
    <w:rsid w:val="00490370"/>
    <w:rsid w:val="00490DA9"/>
    <w:rsid w:val="00491AFC"/>
    <w:rsid w:val="004978C6"/>
    <w:rsid w:val="004A1529"/>
    <w:rsid w:val="004A28DF"/>
    <w:rsid w:val="004A33E9"/>
    <w:rsid w:val="004A4B3D"/>
    <w:rsid w:val="004B1DCE"/>
    <w:rsid w:val="004B568E"/>
    <w:rsid w:val="004C065C"/>
    <w:rsid w:val="004C1532"/>
    <w:rsid w:val="004C228B"/>
    <w:rsid w:val="004C4059"/>
    <w:rsid w:val="004C5091"/>
    <w:rsid w:val="004C509F"/>
    <w:rsid w:val="004C7C46"/>
    <w:rsid w:val="004E0217"/>
    <w:rsid w:val="004E0698"/>
    <w:rsid w:val="004E2195"/>
    <w:rsid w:val="004E3161"/>
    <w:rsid w:val="004E374C"/>
    <w:rsid w:val="004E39FC"/>
    <w:rsid w:val="004E4A5F"/>
    <w:rsid w:val="004E502E"/>
    <w:rsid w:val="004E79A8"/>
    <w:rsid w:val="004F4570"/>
    <w:rsid w:val="004F5AE0"/>
    <w:rsid w:val="004F673D"/>
    <w:rsid w:val="00500DBF"/>
    <w:rsid w:val="00511151"/>
    <w:rsid w:val="00511A5C"/>
    <w:rsid w:val="005151E5"/>
    <w:rsid w:val="005154CD"/>
    <w:rsid w:val="00515756"/>
    <w:rsid w:val="00515BB8"/>
    <w:rsid w:val="00520F64"/>
    <w:rsid w:val="00525B6C"/>
    <w:rsid w:val="00527399"/>
    <w:rsid w:val="0053754F"/>
    <w:rsid w:val="00542337"/>
    <w:rsid w:val="005423A8"/>
    <w:rsid w:val="00543D43"/>
    <w:rsid w:val="00544953"/>
    <w:rsid w:val="0054563E"/>
    <w:rsid w:val="0054774A"/>
    <w:rsid w:val="00553EE7"/>
    <w:rsid w:val="005564EA"/>
    <w:rsid w:val="00556704"/>
    <w:rsid w:val="00561010"/>
    <w:rsid w:val="0056434B"/>
    <w:rsid w:val="00565CF5"/>
    <w:rsid w:val="0057108B"/>
    <w:rsid w:val="0057701F"/>
    <w:rsid w:val="00577509"/>
    <w:rsid w:val="00582478"/>
    <w:rsid w:val="0058557B"/>
    <w:rsid w:val="005A07BD"/>
    <w:rsid w:val="005A45F7"/>
    <w:rsid w:val="005A6F3B"/>
    <w:rsid w:val="005C08EB"/>
    <w:rsid w:val="005C2C37"/>
    <w:rsid w:val="005C729F"/>
    <w:rsid w:val="005D0A85"/>
    <w:rsid w:val="005D1C2C"/>
    <w:rsid w:val="005D1F45"/>
    <w:rsid w:val="005D3522"/>
    <w:rsid w:val="005D746F"/>
    <w:rsid w:val="005E45FF"/>
    <w:rsid w:val="005E6998"/>
    <w:rsid w:val="005E7CDC"/>
    <w:rsid w:val="005F1C53"/>
    <w:rsid w:val="005F290F"/>
    <w:rsid w:val="005F3AD2"/>
    <w:rsid w:val="005F53DE"/>
    <w:rsid w:val="005F545A"/>
    <w:rsid w:val="00602504"/>
    <w:rsid w:val="00604B5E"/>
    <w:rsid w:val="006060FC"/>
    <w:rsid w:val="00606A81"/>
    <w:rsid w:val="00616FBA"/>
    <w:rsid w:val="00620D3F"/>
    <w:rsid w:val="00621E90"/>
    <w:rsid w:val="00625F71"/>
    <w:rsid w:val="00626922"/>
    <w:rsid w:val="00627C8C"/>
    <w:rsid w:val="00627CDB"/>
    <w:rsid w:val="00630672"/>
    <w:rsid w:val="0064234E"/>
    <w:rsid w:val="00642B18"/>
    <w:rsid w:val="00643D13"/>
    <w:rsid w:val="0064407D"/>
    <w:rsid w:val="00647104"/>
    <w:rsid w:val="00655537"/>
    <w:rsid w:val="006655BF"/>
    <w:rsid w:val="00665E6A"/>
    <w:rsid w:val="00670C16"/>
    <w:rsid w:val="006727BE"/>
    <w:rsid w:val="006753CC"/>
    <w:rsid w:val="006830CA"/>
    <w:rsid w:val="00684CE8"/>
    <w:rsid w:val="00685A7F"/>
    <w:rsid w:val="0069079F"/>
    <w:rsid w:val="00690FEE"/>
    <w:rsid w:val="006963E8"/>
    <w:rsid w:val="006A114B"/>
    <w:rsid w:val="006A1B7E"/>
    <w:rsid w:val="006A338A"/>
    <w:rsid w:val="006B182F"/>
    <w:rsid w:val="006B5952"/>
    <w:rsid w:val="006B6B60"/>
    <w:rsid w:val="006C3B69"/>
    <w:rsid w:val="006C40EF"/>
    <w:rsid w:val="006C53AA"/>
    <w:rsid w:val="006C7981"/>
    <w:rsid w:val="006D019E"/>
    <w:rsid w:val="006D75F4"/>
    <w:rsid w:val="006E24CD"/>
    <w:rsid w:val="006F0B4C"/>
    <w:rsid w:val="006F5742"/>
    <w:rsid w:val="006F70AF"/>
    <w:rsid w:val="006F792C"/>
    <w:rsid w:val="00700CB7"/>
    <w:rsid w:val="007031D6"/>
    <w:rsid w:val="00703C05"/>
    <w:rsid w:val="007046F7"/>
    <w:rsid w:val="0070597B"/>
    <w:rsid w:val="0072138C"/>
    <w:rsid w:val="0072549A"/>
    <w:rsid w:val="00731916"/>
    <w:rsid w:val="0073274C"/>
    <w:rsid w:val="00732A9F"/>
    <w:rsid w:val="00736CDA"/>
    <w:rsid w:val="0073791C"/>
    <w:rsid w:val="00746C6F"/>
    <w:rsid w:val="007479C4"/>
    <w:rsid w:val="00753C3B"/>
    <w:rsid w:val="00757690"/>
    <w:rsid w:val="00761883"/>
    <w:rsid w:val="00764D92"/>
    <w:rsid w:val="00764DD5"/>
    <w:rsid w:val="00765E85"/>
    <w:rsid w:val="00765EDD"/>
    <w:rsid w:val="007707F1"/>
    <w:rsid w:val="00776926"/>
    <w:rsid w:val="00781705"/>
    <w:rsid w:val="00785E1F"/>
    <w:rsid w:val="00787CDF"/>
    <w:rsid w:val="00792C48"/>
    <w:rsid w:val="00792F94"/>
    <w:rsid w:val="00794790"/>
    <w:rsid w:val="007953EE"/>
    <w:rsid w:val="0079651F"/>
    <w:rsid w:val="007A2934"/>
    <w:rsid w:val="007A3102"/>
    <w:rsid w:val="007B1C27"/>
    <w:rsid w:val="007B3BF1"/>
    <w:rsid w:val="007B3F07"/>
    <w:rsid w:val="007C44E1"/>
    <w:rsid w:val="007C45AE"/>
    <w:rsid w:val="007C72DE"/>
    <w:rsid w:val="007D0B05"/>
    <w:rsid w:val="007D48E5"/>
    <w:rsid w:val="007E23A6"/>
    <w:rsid w:val="007F0747"/>
    <w:rsid w:val="007F1AFD"/>
    <w:rsid w:val="00801E97"/>
    <w:rsid w:val="00804A98"/>
    <w:rsid w:val="00807914"/>
    <w:rsid w:val="0081384D"/>
    <w:rsid w:val="00815B1E"/>
    <w:rsid w:val="008174E0"/>
    <w:rsid w:val="008242BD"/>
    <w:rsid w:val="008301C5"/>
    <w:rsid w:val="00831F41"/>
    <w:rsid w:val="00833CAC"/>
    <w:rsid w:val="008354C3"/>
    <w:rsid w:val="008407AD"/>
    <w:rsid w:val="008412D3"/>
    <w:rsid w:val="00853E9B"/>
    <w:rsid w:val="008645F5"/>
    <w:rsid w:val="00867C36"/>
    <w:rsid w:val="00870086"/>
    <w:rsid w:val="00871EFD"/>
    <w:rsid w:val="00872C9E"/>
    <w:rsid w:val="0087326E"/>
    <w:rsid w:val="0087365C"/>
    <w:rsid w:val="00873A2F"/>
    <w:rsid w:val="00876FA2"/>
    <w:rsid w:val="00884D36"/>
    <w:rsid w:val="00896EE8"/>
    <w:rsid w:val="008A1BFA"/>
    <w:rsid w:val="008A3545"/>
    <w:rsid w:val="008B0CE1"/>
    <w:rsid w:val="008B2846"/>
    <w:rsid w:val="008B3F48"/>
    <w:rsid w:val="008B5C23"/>
    <w:rsid w:val="008C1404"/>
    <w:rsid w:val="008C2A6F"/>
    <w:rsid w:val="008C330F"/>
    <w:rsid w:val="008C4382"/>
    <w:rsid w:val="008C63D2"/>
    <w:rsid w:val="008D28A6"/>
    <w:rsid w:val="008D51AF"/>
    <w:rsid w:val="008D52EC"/>
    <w:rsid w:val="008E4167"/>
    <w:rsid w:val="008E4856"/>
    <w:rsid w:val="008E6A6D"/>
    <w:rsid w:val="008F21E7"/>
    <w:rsid w:val="008F244A"/>
    <w:rsid w:val="009038E4"/>
    <w:rsid w:val="009049B4"/>
    <w:rsid w:val="00905240"/>
    <w:rsid w:val="009102C9"/>
    <w:rsid w:val="00916AB3"/>
    <w:rsid w:val="00927885"/>
    <w:rsid w:val="00930C20"/>
    <w:rsid w:val="00931786"/>
    <w:rsid w:val="00931B73"/>
    <w:rsid w:val="00933833"/>
    <w:rsid w:val="00937AD0"/>
    <w:rsid w:val="00942598"/>
    <w:rsid w:val="00942614"/>
    <w:rsid w:val="009476BC"/>
    <w:rsid w:val="00951037"/>
    <w:rsid w:val="009532D3"/>
    <w:rsid w:val="00957747"/>
    <w:rsid w:val="00960D5A"/>
    <w:rsid w:val="0096535A"/>
    <w:rsid w:val="00967D7C"/>
    <w:rsid w:val="00970BCB"/>
    <w:rsid w:val="00973B49"/>
    <w:rsid w:val="00974CC7"/>
    <w:rsid w:val="00976B17"/>
    <w:rsid w:val="00980C54"/>
    <w:rsid w:val="00980EAC"/>
    <w:rsid w:val="0098201B"/>
    <w:rsid w:val="0098451A"/>
    <w:rsid w:val="009845A6"/>
    <w:rsid w:val="009859E1"/>
    <w:rsid w:val="009934F6"/>
    <w:rsid w:val="009947AE"/>
    <w:rsid w:val="0099540C"/>
    <w:rsid w:val="0099782A"/>
    <w:rsid w:val="00997E41"/>
    <w:rsid w:val="009A2E8E"/>
    <w:rsid w:val="009A530F"/>
    <w:rsid w:val="009A72AC"/>
    <w:rsid w:val="009B41AB"/>
    <w:rsid w:val="009B57B2"/>
    <w:rsid w:val="009B5C04"/>
    <w:rsid w:val="009C04EA"/>
    <w:rsid w:val="009C05A2"/>
    <w:rsid w:val="009C069F"/>
    <w:rsid w:val="009C1E20"/>
    <w:rsid w:val="009C3752"/>
    <w:rsid w:val="009C41FB"/>
    <w:rsid w:val="009C4350"/>
    <w:rsid w:val="009C6CE5"/>
    <w:rsid w:val="009C6F20"/>
    <w:rsid w:val="009D36F3"/>
    <w:rsid w:val="009D3958"/>
    <w:rsid w:val="009D4C6A"/>
    <w:rsid w:val="009E0911"/>
    <w:rsid w:val="009E4F7E"/>
    <w:rsid w:val="009F0940"/>
    <w:rsid w:val="009F2D6C"/>
    <w:rsid w:val="009F34B1"/>
    <w:rsid w:val="009F715D"/>
    <w:rsid w:val="00A02B8D"/>
    <w:rsid w:val="00A02FC1"/>
    <w:rsid w:val="00A0556F"/>
    <w:rsid w:val="00A073CA"/>
    <w:rsid w:val="00A14A45"/>
    <w:rsid w:val="00A15BE3"/>
    <w:rsid w:val="00A1732D"/>
    <w:rsid w:val="00A1791E"/>
    <w:rsid w:val="00A21279"/>
    <w:rsid w:val="00A2383C"/>
    <w:rsid w:val="00A2413E"/>
    <w:rsid w:val="00A25BDA"/>
    <w:rsid w:val="00A263C6"/>
    <w:rsid w:val="00A27C91"/>
    <w:rsid w:val="00A3542C"/>
    <w:rsid w:val="00A36007"/>
    <w:rsid w:val="00A4013B"/>
    <w:rsid w:val="00A46028"/>
    <w:rsid w:val="00A47185"/>
    <w:rsid w:val="00A52B0E"/>
    <w:rsid w:val="00A5376A"/>
    <w:rsid w:val="00A5683C"/>
    <w:rsid w:val="00A57795"/>
    <w:rsid w:val="00A607D2"/>
    <w:rsid w:val="00A6089A"/>
    <w:rsid w:val="00A63328"/>
    <w:rsid w:val="00A64A8F"/>
    <w:rsid w:val="00A728F1"/>
    <w:rsid w:val="00A7436A"/>
    <w:rsid w:val="00A74D55"/>
    <w:rsid w:val="00A8052B"/>
    <w:rsid w:val="00A808BA"/>
    <w:rsid w:val="00A8119F"/>
    <w:rsid w:val="00A81B15"/>
    <w:rsid w:val="00A828D5"/>
    <w:rsid w:val="00A860AE"/>
    <w:rsid w:val="00A8718B"/>
    <w:rsid w:val="00A87BDC"/>
    <w:rsid w:val="00A91211"/>
    <w:rsid w:val="00A942AD"/>
    <w:rsid w:val="00A94BF3"/>
    <w:rsid w:val="00A9765F"/>
    <w:rsid w:val="00AA0705"/>
    <w:rsid w:val="00AA4F54"/>
    <w:rsid w:val="00AA51CD"/>
    <w:rsid w:val="00AA5CC0"/>
    <w:rsid w:val="00AB29D6"/>
    <w:rsid w:val="00AB2C90"/>
    <w:rsid w:val="00AB74CD"/>
    <w:rsid w:val="00AC56FE"/>
    <w:rsid w:val="00AD1554"/>
    <w:rsid w:val="00AD49AB"/>
    <w:rsid w:val="00AE23A0"/>
    <w:rsid w:val="00AE27C4"/>
    <w:rsid w:val="00AE3184"/>
    <w:rsid w:val="00AE3FD8"/>
    <w:rsid w:val="00AF3D99"/>
    <w:rsid w:val="00AF60F3"/>
    <w:rsid w:val="00AF788A"/>
    <w:rsid w:val="00B151FB"/>
    <w:rsid w:val="00B15934"/>
    <w:rsid w:val="00B20230"/>
    <w:rsid w:val="00B212EF"/>
    <w:rsid w:val="00B22670"/>
    <w:rsid w:val="00B2425D"/>
    <w:rsid w:val="00B351E6"/>
    <w:rsid w:val="00B35255"/>
    <w:rsid w:val="00B42F33"/>
    <w:rsid w:val="00B47DAF"/>
    <w:rsid w:val="00B50C64"/>
    <w:rsid w:val="00B5232C"/>
    <w:rsid w:val="00B53C4D"/>
    <w:rsid w:val="00B553E8"/>
    <w:rsid w:val="00B6441B"/>
    <w:rsid w:val="00B66495"/>
    <w:rsid w:val="00B67120"/>
    <w:rsid w:val="00B72A35"/>
    <w:rsid w:val="00B73E23"/>
    <w:rsid w:val="00B83048"/>
    <w:rsid w:val="00B86CE2"/>
    <w:rsid w:val="00B87509"/>
    <w:rsid w:val="00BA2578"/>
    <w:rsid w:val="00BA3257"/>
    <w:rsid w:val="00BA4C8C"/>
    <w:rsid w:val="00BB119D"/>
    <w:rsid w:val="00BB44C0"/>
    <w:rsid w:val="00BB5AEC"/>
    <w:rsid w:val="00BB5BDC"/>
    <w:rsid w:val="00BC1D37"/>
    <w:rsid w:val="00BC4FE2"/>
    <w:rsid w:val="00BC6C03"/>
    <w:rsid w:val="00BD01E5"/>
    <w:rsid w:val="00BD0B73"/>
    <w:rsid w:val="00BD6287"/>
    <w:rsid w:val="00BE04ED"/>
    <w:rsid w:val="00BE080C"/>
    <w:rsid w:val="00BE245B"/>
    <w:rsid w:val="00BE252B"/>
    <w:rsid w:val="00BE5235"/>
    <w:rsid w:val="00BF0366"/>
    <w:rsid w:val="00BF0F3D"/>
    <w:rsid w:val="00BF51B9"/>
    <w:rsid w:val="00BF61DF"/>
    <w:rsid w:val="00BF6D07"/>
    <w:rsid w:val="00C04CA7"/>
    <w:rsid w:val="00C078A0"/>
    <w:rsid w:val="00C1171C"/>
    <w:rsid w:val="00C13113"/>
    <w:rsid w:val="00C14CB6"/>
    <w:rsid w:val="00C1666C"/>
    <w:rsid w:val="00C171BD"/>
    <w:rsid w:val="00C20A25"/>
    <w:rsid w:val="00C2249D"/>
    <w:rsid w:val="00C22B9C"/>
    <w:rsid w:val="00C431FF"/>
    <w:rsid w:val="00C437D3"/>
    <w:rsid w:val="00C43CFB"/>
    <w:rsid w:val="00C5199C"/>
    <w:rsid w:val="00C56AA8"/>
    <w:rsid w:val="00C63CB9"/>
    <w:rsid w:val="00C771CE"/>
    <w:rsid w:val="00C81311"/>
    <w:rsid w:val="00C819D3"/>
    <w:rsid w:val="00C826D9"/>
    <w:rsid w:val="00C8383B"/>
    <w:rsid w:val="00C86954"/>
    <w:rsid w:val="00C87A20"/>
    <w:rsid w:val="00C87DEB"/>
    <w:rsid w:val="00C9256D"/>
    <w:rsid w:val="00C92D61"/>
    <w:rsid w:val="00C937B1"/>
    <w:rsid w:val="00C95909"/>
    <w:rsid w:val="00C95FC4"/>
    <w:rsid w:val="00CA1EF1"/>
    <w:rsid w:val="00CA4338"/>
    <w:rsid w:val="00CA552C"/>
    <w:rsid w:val="00CA7290"/>
    <w:rsid w:val="00CA7A6D"/>
    <w:rsid w:val="00CB06B4"/>
    <w:rsid w:val="00CB4D09"/>
    <w:rsid w:val="00CB7515"/>
    <w:rsid w:val="00CB7EA0"/>
    <w:rsid w:val="00CC1C4F"/>
    <w:rsid w:val="00CC5559"/>
    <w:rsid w:val="00CC71BA"/>
    <w:rsid w:val="00CD0758"/>
    <w:rsid w:val="00CD246A"/>
    <w:rsid w:val="00CD4928"/>
    <w:rsid w:val="00CD669A"/>
    <w:rsid w:val="00CD7259"/>
    <w:rsid w:val="00CE696C"/>
    <w:rsid w:val="00CE6A97"/>
    <w:rsid w:val="00CE6F84"/>
    <w:rsid w:val="00CE7549"/>
    <w:rsid w:val="00CE77A8"/>
    <w:rsid w:val="00CF09E1"/>
    <w:rsid w:val="00CF5535"/>
    <w:rsid w:val="00CF7123"/>
    <w:rsid w:val="00D01509"/>
    <w:rsid w:val="00D0729F"/>
    <w:rsid w:val="00D10ADA"/>
    <w:rsid w:val="00D110EB"/>
    <w:rsid w:val="00D1389F"/>
    <w:rsid w:val="00D13A67"/>
    <w:rsid w:val="00D141BD"/>
    <w:rsid w:val="00D2137B"/>
    <w:rsid w:val="00D22C50"/>
    <w:rsid w:val="00D3405F"/>
    <w:rsid w:val="00D345E6"/>
    <w:rsid w:val="00D37C40"/>
    <w:rsid w:val="00D43FD7"/>
    <w:rsid w:val="00D442FA"/>
    <w:rsid w:val="00D452B5"/>
    <w:rsid w:val="00D4716A"/>
    <w:rsid w:val="00D52ABD"/>
    <w:rsid w:val="00D566EC"/>
    <w:rsid w:val="00D60C03"/>
    <w:rsid w:val="00D61C09"/>
    <w:rsid w:val="00D62EDE"/>
    <w:rsid w:val="00D631D3"/>
    <w:rsid w:val="00D6479C"/>
    <w:rsid w:val="00D715F7"/>
    <w:rsid w:val="00D718DB"/>
    <w:rsid w:val="00D76C9A"/>
    <w:rsid w:val="00D77DF0"/>
    <w:rsid w:val="00D80C0B"/>
    <w:rsid w:val="00D81384"/>
    <w:rsid w:val="00D83E76"/>
    <w:rsid w:val="00D84FFB"/>
    <w:rsid w:val="00D92524"/>
    <w:rsid w:val="00D928D2"/>
    <w:rsid w:val="00DA1B5E"/>
    <w:rsid w:val="00DA3FC2"/>
    <w:rsid w:val="00DA4B59"/>
    <w:rsid w:val="00DA55E2"/>
    <w:rsid w:val="00DB0105"/>
    <w:rsid w:val="00DB2623"/>
    <w:rsid w:val="00DB53DC"/>
    <w:rsid w:val="00DC5641"/>
    <w:rsid w:val="00DC7A82"/>
    <w:rsid w:val="00DD384D"/>
    <w:rsid w:val="00DD614E"/>
    <w:rsid w:val="00DE138B"/>
    <w:rsid w:val="00DE2D73"/>
    <w:rsid w:val="00DE2E3D"/>
    <w:rsid w:val="00DE55C6"/>
    <w:rsid w:val="00DE6025"/>
    <w:rsid w:val="00DE76B6"/>
    <w:rsid w:val="00DF32D1"/>
    <w:rsid w:val="00DF330E"/>
    <w:rsid w:val="00DF4EDB"/>
    <w:rsid w:val="00DF6F55"/>
    <w:rsid w:val="00E002C5"/>
    <w:rsid w:val="00E02632"/>
    <w:rsid w:val="00E05B37"/>
    <w:rsid w:val="00E05BA3"/>
    <w:rsid w:val="00E06BEF"/>
    <w:rsid w:val="00E11512"/>
    <w:rsid w:val="00E12BC1"/>
    <w:rsid w:val="00E167B8"/>
    <w:rsid w:val="00E17C61"/>
    <w:rsid w:val="00E218AA"/>
    <w:rsid w:val="00E33EF1"/>
    <w:rsid w:val="00E34259"/>
    <w:rsid w:val="00E41337"/>
    <w:rsid w:val="00E43373"/>
    <w:rsid w:val="00E4550E"/>
    <w:rsid w:val="00E501E7"/>
    <w:rsid w:val="00E57E08"/>
    <w:rsid w:val="00E65AB1"/>
    <w:rsid w:val="00E713AE"/>
    <w:rsid w:val="00E71FC9"/>
    <w:rsid w:val="00E72251"/>
    <w:rsid w:val="00E73D6E"/>
    <w:rsid w:val="00E74334"/>
    <w:rsid w:val="00E74F04"/>
    <w:rsid w:val="00E75288"/>
    <w:rsid w:val="00E84EDA"/>
    <w:rsid w:val="00E92EBE"/>
    <w:rsid w:val="00E93F86"/>
    <w:rsid w:val="00E95921"/>
    <w:rsid w:val="00EA0F7F"/>
    <w:rsid w:val="00EB2ACA"/>
    <w:rsid w:val="00EC029A"/>
    <w:rsid w:val="00EC0540"/>
    <w:rsid w:val="00EC2F27"/>
    <w:rsid w:val="00EC3425"/>
    <w:rsid w:val="00EC3FAA"/>
    <w:rsid w:val="00EC45E2"/>
    <w:rsid w:val="00EC4794"/>
    <w:rsid w:val="00EC4A60"/>
    <w:rsid w:val="00EC4A90"/>
    <w:rsid w:val="00EC558B"/>
    <w:rsid w:val="00ED1F89"/>
    <w:rsid w:val="00ED2A3A"/>
    <w:rsid w:val="00EE2F09"/>
    <w:rsid w:val="00EE6074"/>
    <w:rsid w:val="00EF0779"/>
    <w:rsid w:val="00EF7CC0"/>
    <w:rsid w:val="00F00EC9"/>
    <w:rsid w:val="00F10EC3"/>
    <w:rsid w:val="00F11227"/>
    <w:rsid w:val="00F13328"/>
    <w:rsid w:val="00F17410"/>
    <w:rsid w:val="00F17F44"/>
    <w:rsid w:val="00F20EA9"/>
    <w:rsid w:val="00F2100F"/>
    <w:rsid w:val="00F30B56"/>
    <w:rsid w:val="00F41018"/>
    <w:rsid w:val="00F42BC5"/>
    <w:rsid w:val="00F44C36"/>
    <w:rsid w:val="00F5256C"/>
    <w:rsid w:val="00F52B5D"/>
    <w:rsid w:val="00F53138"/>
    <w:rsid w:val="00F555F8"/>
    <w:rsid w:val="00F62DFC"/>
    <w:rsid w:val="00F64943"/>
    <w:rsid w:val="00F651A3"/>
    <w:rsid w:val="00F71BD5"/>
    <w:rsid w:val="00F72D2A"/>
    <w:rsid w:val="00F74E75"/>
    <w:rsid w:val="00F7541A"/>
    <w:rsid w:val="00F75DD2"/>
    <w:rsid w:val="00F8193F"/>
    <w:rsid w:val="00F85E1E"/>
    <w:rsid w:val="00F8736D"/>
    <w:rsid w:val="00F93420"/>
    <w:rsid w:val="00F949CE"/>
    <w:rsid w:val="00FA1A0E"/>
    <w:rsid w:val="00FA24E5"/>
    <w:rsid w:val="00FA73BE"/>
    <w:rsid w:val="00FB1527"/>
    <w:rsid w:val="00FB6B5A"/>
    <w:rsid w:val="00FC16FD"/>
    <w:rsid w:val="00FC2983"/>
    <w:rsid w:val="00FC4B5D"/>
    <w:rsid w:val="00FC4FDE"/>
    <w:rsid w:val="00FD19FF"/>
    <w:rsid w:val="00FD1C47"/>
    <w:rsid w:val="00FD7D00"/>
    <w:rsid w:val="00FE0C7C"/>
    <w:rsid w:val="00FE183F"/>
    <w:rsid w:val="00FE274B"/>
    <w:rsid w:val="00FE4091"/>
    <w:rsid w:val="00FE7391"/>
    <w:rsid w:val="00FF09AD"/>
    <w:rsid w:val="00FF14CF"/>
    <w:rsid w:val="00FF302B"/>
    <w:rsid w:val="00FF42A5"/>
    <w:rsid w:val="00FF47E7"/>
    <w:rsid w:val="00FF6216"/>
    <w:rsid w:val="00FF70C2"/>
    <w:rsid w:val="00FF7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70863"/>
  <w15:docId w15:val="{345A1AFF-1116-E54B-9EB3-B9FFC9F4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37C"/>
    <w:pPr>
      <w:spacing w:after="200" w:line="276" w:lineRule="auto"/>
    </w:pPr>
    <w:rPr>
      <w:sz w:val="22"/>
      <w:szCs w:val="22"/>
    </w:rPr>
  </w:style>
  <w:style w:type="paragraph" w:styleId="Heading1">
    <w:name w:val="heading 1"/>
    <w:basedOn w:val="Normal"/>
    <w:next w:val="Normal"/>
    <w:qFormat/>
    <w:rsid w:val="00CF7123"/>
    <w:pPr>
      <w:keepNext/>
      <w:widowControl w:val="0"/>
      <w:tabs>
        <w:tab w:val="left" w:pos="-720"/>
      </w:tabs>
      <w:suppressAutoHyphens/>
      <w:overflowPunct w:val="0"/>
      <w:autoSpaceDE w:val="0"/>
      <w:autoSpaceDN w:val="0"/>
      <w:adjustRightInd w:val="0"/>
      <w:spacing w:after="0" w:line="240" w:lineRule="auto"/>
      <w:textAlignment w:val="baseline"/>
      <w:outlineLvl w:val="0"/>
    </w:pPr>
    <w:rPr>
      <w:b/>
      <w:spacing w:val="-3"/>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48E5"/>
    <w:rPr>
      <w:sz w:val="22"/>
      <w:szCs w:val="22"/>
    </w:rPr>
  </w:style>
  <w:style w:type="paragraph" w:styleId="Header">
    <w:name w:val="header"/>
    <w:basedOn w:val="Normal"/>
    <w:link w:val="HeaderChar"/>
    <w:uiPriority w:val="99"/>
    <w:semiHidden/>
    <w:unhideWhenUsed/>
    <w:rsid w:val="006727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27BE"/>
  </w:style>
  <w:style w:type="paragraph" w:styleId="Footer">
    <w:name w:val="footer"/>
    <w:basedOn w:val="Normal"/>
    <w:link w:val="FooterChar"/>
    <w:uiPriority w:val="99"/>
    <w:unhideWhenUsed/>
    <w:rsid w:val="00672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7BE"/>
  </w:style>
  <w:style w:type="character" w:styleId="Hyperlink">
    <w:name w:val="Hyperlink"/>
    <w:basedOn w:val="DefaultParagraphFont"/>
    <w:uiPriority w:val="99"/>
    <w:unhideWhenUsed/>
    <w:rsid w:val="00642B18"/>
    <w:rPr>
      <w:color w:val="0000FF"/>
      <w:u w:val="single"/>
    </w:rPr>
  </w:style>
  <w:style w:type="table" w:styleId="TableGrid">
    <w:name w:val="Table Grid"/>
    <w:basedOn w:val="TableNormal"/>
    <w:uiPriority w:val="59"/>
    <w:rsid w:val="00E33E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A0705"/>
    <w:pPr>
      <w:ind w:left="720"/>
      <w:contextualSpacing/>
    </w:pPr>
  </w:style>
  <w:style w:type="paragraph" w:styleId="BalloonText">
    <w:name w:val="Balloon Text"/>
    <w:basedOn w:val="Normal"/>
    <w:link w:val="BalloonTextChar"/>
    <w:uiPriority w:val="99"/>
    <w:semiHidden/>
    <w:unhideWhenUsed/>
    <w:rsid w:val="00A47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185"/>
    <w:rPr>
      <w:rFonts w:ascii="Tahoma" w:hAnsi="Tahoma" w:cs="Tahoma"/>
      <w:sz w:val="16"/>
      <w:szCs w:val="16"/>
    </w:rPr>
  </w:style>
  <w:style w:type="paragraph" w:styleId="DocumentMap">
    <w:name w:val="Document Map"/>
    <w:basedOn w:val="Normal"/>
    <w:semiHidden/>
    <w:rsid w:val="0048464E"/>
    <w:pPr>
      <w:shd w:val="clear" w:color="auto" w:fill="000080"/>
    </w:pPr>
    <w:rPr>
      <w:rFonts w:ascii="Tahoma" w:hAnsi="Tahoma" w:cs="Tahoma"/>
      <w:sz w:val="20"/>
      <w:szCs w:val="20"/>
    </w:rPr>
  </w:style>
  <w:style w:type="paragraph" w:styleId="BodyText">
    <w:name w:val="Body Text"/>
    <w:basedOn w:val="Normal"/>
    <w:rsid w:val="00CF7123"/>
    <w:pPr>
      <w:widowControl w:val="0"/>
      <w:tabs>
        <w:tab w:val="center" w:pos="4680"/>
      </w:tabs>
      <w:suppressAutoHyphens/>
      <w:overflowPunct w:val="0"/>
      <w:autoSpaceDE w:val="0"/>
      <w:autoSpaceDN w:val="0"/>
      <w:adjustRightInd w:val="0"/>
      <w:spacing w:after="0" w:line="240" w:lineRule="auto"/>
      <w:jc w:val="center"/>
      <w:textAlignment w:val="baseline"/>
    </w:pPr>
    <w:rPr>
      <w:b/>
      <w:spacing w:val="-3"/>
      <w:sz w:val="24"/>
      <w:szCs w:val="20"/>
    </w:rPr>
  </w:style>
  <w:style w:type="paragraph" w:customStyle="1" w:styleId="paragraph">
    <w:name w:val="paragraph"/>
    <w:basedOn w:val="Normal"/>
    <w:rsid w:val="002D0FE3"/>
    <w:pPr>
      <w:spacing w:before="100" w:beforeAutospacing="1" w:after="100" w:afterAutospacing="1" w:line="240" w:lineRule="auto"/>
    </w:pPr>
    <w:rPr>
      <w:sz w:val="24"/>
      <w:szCs w:val="24"/>
    </w:rPr>
  </w:style>
  <w:style w:type="character" w:customStyle="1" w:styleId="normaltextrun">
    <w:name w:val="normaltextrun"/>
    <w:basedOn w:val="DefaultParagraphFont"/>
    <w:rsid w:val="002D0FE3"/>
  </w:style>
  <w:style w:type="character" w:customStyle="1" w:styleId="eop">
    <w:name w:val="eop"/>
    <w:basedOn w:val="DefaultParagraphFont"/>
    <w:rsid w:val="002D0FE3"/>
  </w:style>
  <w:style w:type="paragraph" w:styleId="Revision">
    <w:name w:val="Revision"/>
    <w:hidden/>
    <w:uiPriority w:val="99"/>
    <w:semiHidden/>
    <w:rsid w:val="00183D08"/>
    <w:rPr>
      <w:sz w:val="22"/>
      <w:szCs w:val="22"/>
    </w:rPr>
  </w:style>
  <w:style w:type="character" w:styleId="CommentReference">
    <w:name w:val="annotation reference"/>
    <w:basedOn w:val="DefaultParagraphFont"/>
    <w:uiPriority w:val="99"/>
    <w:semiHidden/>
    <w:unhideWhenUsed/>
    <w:rsid w:val="00E74F04"/>
    <w:rPr>
      <w:sz w:val="16"/>
      <w:szCs w:val="16"/>
    </w:rPr>
  </w:style>
  <w:style w:type="paragraph" w:styleId="CommentText">
    <w:name w:val="annotation text"/>
    <w:basedOn w:val="Normal"/>
    <w:link w:val="CommentTextChar"/>
    <w:uiPriority w:val="99"/>
    <w:unhideWhenUsed/>
    <w:rsid w:val="00E74F04"/>
    <w:pPr>
      <w:spacing w:line="240" w:lineRule="auto"/>
    </w:pPr>
    <w:rPr>
      <w:sz w:val="20"/>
      <w:szCs w:val="20"/>
    </w:rPr>
  </w:style>
  <w:style w:type="character" w:customStyle="1" w:styleId="CommentTextChar">
    <w:name w:val="Comment Text Char"/>
    <w:basedOn w:val="DefaultParagraphFont"/>
    <w:link w:val="CommentText"/>
    <w:uiPriority w:val="99"/>
    <w:rsid w:val="00E74F04"/>
  </w:style>
  <w:style w:type="paragraph" w:styleId="CommentSubject">
    <w:name w:val="annotation subject"/>
    <w:basedOn w:val="CommentText"/>
    <w:next w:val="CommentText"/>
    <w:link w:val="CommentSubjectChar"/>
    <w:uiPriority w:val="99"/>
    <w:semiHidden/>
    <w:unhideWhenUsed/>
    <w:rsid w:val="00E74F04"/>
    <w:rPr>
      <w:b/>
      <w:bCs/>
    </w:rPr>
  </w:style>
  <w:style w:type="character" w:customStyle="1" w:styleId="CommentSubjectChar">
    <w:name w:val="Comment Subject Char"/>
    <w:basedOn w:val="CommentTextChar"/>
    <w:link w:val="CommentSubject"/>
    <w:uiPriority w:val="99"/>
    <w:semiHidden/>
    <w:rsid w:val="00E74F04"/>
    <w:rPr>
      <w:b/>
      <w:bCs/>
    </w:rPr>
  </w:style>
  <w:style w:type="character" w:styleId="UnresolvedMention">
    <w:name w:val="Unresolved Mention"/>
    <w:basedOn w:val="DefaultParagraphFont"/>
    <w:uiPriority w:val="99"/>
    <w:semiHidden/>
    <w:unhideWhenUsed/>
    <w:rsid w:val="004A1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318558">
      <w:bodyDiv w:val="1"/>
      <w:marLeft w:val="0"/>
      <w:marRight w:val="0"/>
      <w:marTop w:val="0"/>
      <w:marBottom w:val="0"/>
      <w:divBdr>
        <w:top w:val="none" w:sz="0" w:space="0" w:color="auto"/>
        <w:left w:val="none" w:sz="0" w:space="0" w:color="auto"/>
        <w:bottom w:val="none" w:sz="0" w:space="0" w:color="auto"/>
        <w:right w:val="none" w:sz="0" w:space="0" w:color="auto"/>
      </w:divBdr>
      <w:divsChild>
        <w:div w:id="1688870558">
          <w:marLeft w:val="0"/>
          <w:marRight w:val="0"/>
          <w:marTop w:val="0"/>
          <w:marBottom w:val="0"/>
          <w:divBdr>
            <w:top w:val="none" w:sz="0" w:space="0" w:color="auto"/>
            <w:left w:val="none" w:sz="0" w:space="0" w:color="auto"/>
            <w:bottom w:val="none" w:sz="0" w:space="0" w:color="auto"/>
            <w:right w:val="none" w:sz="0" w:space="0" w:color="auto"/>
          </w:divBdr>
        </w:div>
        <w:div w:id="711997261">
          <w:marLeft w:val="0"/>
          <w:marRight w:val="0"/>
          <w:marTop w:val="0"/>
          <w:marBottom w:val="0"/>
          <w:divBdr>
            <w:top w:val="none" w:sz="0" w:space="0" w:color="auto"/>
            <w:left w:val="none" w:sz="0" w:space="0" w:color="auto"/>
            <w:bottom w:val="none" w:sz="0" w:space="0" w:color="auto"/>
            <w:right w:val="none" w:sz="0" w:space="0" w:color="auto"/>
          </w:divBdr>
        </w:div>
        <w:div w:id="726998632">
          <w:marLeft w:val="0"/>
          <w:marRight w:val="0"/>
          <w:marTop w:val="0"/>
          <w:marBottom w:val="0"/>
          <w:divBdr>
            <w:top w:val="none" w:sz="0" w:space="0" w:color="auto"/>
            <w:left w:val="none" w:sz="0" w:space="0" w:color="auto"/>
            <w:bottom w:val="none" w:sz="0" w:space="0" w:color="auto"/>
            <w:right w:val="none" w:sz="0" w:space="0" w:color="auto"/>
          </w:divBdr>
        </w:div>
        <w:div w:id="193427974">
          <w:marLeft w:val="0"/>
          <w:marRight w:val="0"/>
          <w:marTop w:val="0"/>
          <w:marBottom w:val="0"/>
          <w:divBdr>
            <w:top w:val="none" w:sz="0" w:space="0" w:color="auto"/>
            <w:left w:val="none" w:sz="0" w:space="0" w:color="auto"/>
            <w:bottom w:val="none" w:sz="0" w:space="0" w:color="auto"/>
            <w:right w:val="none" w:sz="0" w:space="0" w:color="auto"/>
          </w:divBdr>
        </w:div>
        <w:div w:id="1625960453">
          <w:marLeft w:val="0"/>
          <w:marRight w:val="0"/>
          <w:marTop w:val="0"/>
          <w:marBottom w:val="0"/>
          <w:divBdr>
            <w:top w:val="none" w:sz="0" w:space="0" w:color="auto"/>
            <w:left w:val="none" w:sz="0" w:space="0" w:color="auto"/>
            <w:bottom w:val="none" w:sz="0" w:space="0" w:color="auto"/>
            <w:right w:val="none" w:sz="0" w:space="0" w:color="auto"/>
          </w:divBdr>
        </w:div>
        <w:div w:id="1229195085">
          <w:marLeft w:val="0"/>
          <w:marRight w:val="0"/>
          <w:marTop w:val="0"/>
          <w:marBottom w:val="0"/>
          <w:divBdr>
            <w:top w:val="none" w:sz="0" w:space="0" w:color="auto"/>
            <w:left w:val="none" w:sz="0" w:space="0" w:color="auto"/>
            <w:bottom w:val="none" w:sz="0" w:space="0" w:color="auto"/>
            <w:right w:val="none" w:sz="0" w:space="0" w:color="auto"/>
          </w:divBdr>
        </w:div>
        <w:div w:id="607389496">
          <w:marLeft w:val="0"/>
          <w:marRight w:val="0"/>
          <w:marTop w:val="0"/>
          <w:marBottom w:val="0"/>
          <w:divBdr>
            <w:top w:val="none" w:sz="0" w:space="0" w:color="auto"/>
            <w:left w:val="none" w:sz="0" w:space="0" w:color="auto"/>
            <w:bottom w:val="none" w:sz="0" w:space="0" w:color="auto"/>
            <w:right w:val="none" w:sz="0" w:space="0" w:color="auto"/>
          </w:divBdr>
        </w:div>
        <w:div w:id="2001542146">
          <w:marLeft w:val="0"/>
          <w:marRight w:val="0"/>
          <w:marTop w:val="0"/>
          <w:marBottom w:val="0"/>
          <w:divBdr>
            <w:top w:val="none" w:sz="0" w:space="0" w:color="auto"/>
            <w:left w:val="none" w:sz="0" w:space="0" w:color="auto"/>
            <w:bottom w:val="none" w:sz="0" w:space="0" w:color="auto"/>
            <w:right w:val="none" w:sz="0" w:space="0" w:color="auto"/>
          </w:divBdr>
        </w:div>
      </w:divsChild>
    </w:div>
    <w:div w:id="326595927">
      <w:bodyDiv w:val="1"/>
      <w:marLeft w:val="0"/>
      <w:marRight w:val="0"/>
      <w:marTop w:val="0"/>
      <w:marBottom w:val="0"/>
      <w:divBdr>
        <w:top w:val="none" w:sz="0" w:space="0" w:color="auto"/>
        <w:left w:val="none" w:sz="0" w:space="0" w:color="auto"/>
        <w:bottom w:val="none" w:sz="0" w:space="0" w:color="auto"/>
        <w:right w:val="none" w:sz="0" w:space="0" w:color="auto"/>
      </w:divBdr>
      <w:divsChild>
        <w:div w:id="1152261075">
          <w:marLeft w:val="0"/>
          <w:marRight w:val="0"/>
          <w:marTop w:val="0"/>
          <w:marBottom w:val="0"/>
          <w:divBdr>
            <w:top w:val="none" w:sz="0" w:space="0" w:color="auto"/>
            <w:left w:val="none" w:sz="0" w:space="0" w:color="auto"/>
            <w:bottom w:val="none" w:sz="0" w:space="0" w:color="auto"/>
            <w:right w:val="none" w:sz="0" w:space="0" w:color="auto"/>
          </w:divBdr>
        </w:div>
        <w:div w:id="100415480">
          <w:marLeft w:val="0"/>
          <w:marRight w:val="0"/>
          <w:marTop w:val="0"/>
          <w:marBottom w:val="0"/>
          <w:divBdr>
            <w:top w:val="none" w:sz="0" w:space="0" w:color="auto"/>
            <w:left w:val="none" w:sz="0" w:space="0" w:color="auto"/>
            <w:bottom w:val="none" w:sz="0" w:space="0" w:color="auto"/>
            <w:right w:val="none" w:sz="0" w:space="0" w:color="auto"/>
          </w:divBdr>
        </w:div>
        <w:div w:id="1014310905">
          <w:marLeft w:val="0"/>
          <w:marRight w:val="0"/>
          <w:marTop w:val="0"/>
          <w:marBottom w:val="0"/>
          <w:divBdr>
            <w:top w:val="none" w:sz="0" w:space="0" w:color="auto"/>
            <w:left w:val="none" w:sz="0" w:space="0" w:color="auto"/>
            <w:bottom w:val="none" w:sz="0" w:space="0" w:color="auto"/>
            <w:right w:val="none" w:sz="0" w:space="0" w:color="auto"/>
          </w:divBdr>
        </w:div>
        <w:div w:id="81100432">
          <w:marLeft w:val="0"/>
          <w:marRight w:val="0"/>
          <w:marTop w:val="0"/>
          <w:marBottom w:val="0"/>
          <w:divBdr>
            <w:top w:val="none" w:sz="0" w:space="0" w:color="auto"/>
            <w:left w:val="none" w:sz="0" w:space="0" w:color="auto"/>
            <w:bottom w:val="none" w:sz="0" w:space="0" w:color="auto"/>
            <w:right w:val="none" w:sz="0" w:space="0" w:color="auto"/>
          </w:divBdr>
        </w:div>
        <w:div w:id="98723726">
          <w:marLeft w:val="0"/>
          <w:marRight w:val="0"/>
          <w:marTop w:val="0"/>
          <w:marBottom w:val="0"/>
          <w:divBdr>
            <w:top w:val="none" w:sz="0" w:space="0" w:color="auto"/>
            <w:left w:val="none" w:sz="0" w:space="0" w:color="auto"/>
            <w:bottom w:val="none" w:sz="0" w:space="0" w:color="auto"/>
            <w:right w:val="none" w:sz="0" w:space="0" w:color="auto"/>
          </w:divBdr>
        </w:div>
        <w:div w:id="1740596129">
          <w:marLeft w:val="0"/>
          <w:marRight w:val="0"/>
          <w:marTop w:val="0"/>
          <w:marBottom w:val="0"/>
          <w:divBdr>
            <w:top w:val="none" w:sz="0" w:space="0" w:color="auto"/>
            <w:left w:val="none" w:sz="0" w:space="0" w:color="auto"/>
            <w:bottom w:val="none" w:sz="0" w:space="0" w:color="auto"/>
            <w:right w:val="none" w:sz="0" w:space="0" w:color="auto"/>
          </w:divBdr>
        </w:div>
        <w:div w:id="1257833684">
          <w:marLeft w:val="0"/>
          <w:marRight w:val="0"/>
          <w:marTop w:val="0"/>
          <w:marBottom w:val="0"/>
          <w:divBdr>
            <w:top w:val="none" w:sz="0" w:space="0" w:color="auto"/>
            <w:left w:val="none" w:sz="0" w:space="0" w:color="auto"/>
            <w:bottom w:val="none" w:sz="0" w:space="0" w:color="auto"/>
            <w:right w:val="none" w:sz="0" w:space="0" w:color="auto"/>
          </w:divBdr>
        </w:div>
        <w:div w:id="862282479">
          <w:marLeft w:val="0"/>
          <w:marRight w:val="0"/>
          <w:marTop w:val="0"/>
          <w:marBottom w:val="0"/>
          <w:divBdr>
            <w:top w:val="none" w:sz="0" w:space="0" w:color="auto"/>
            <w:left w:val="none" w:sz="0" w:space="0" w:color="auto"/>
            <w:bottom w:val="none" w:sz="0" w:space="0" w:color="auto"/>
            <w:right w:val="none" w:sz="0" w:space="0" w:color="auto"/>
          </w:divBdr>
        </w:div>
      </w:divsChild>
    </w:div>
    <w:div w:id="758676602">
      <w:bodyDiv w:val="1"/>
      <w:marLeft w:val="0"/>
      <w:marRight w:val="0"/>
      <w:marTop w:val="0"/>
      <w:marBottom w:val="0"/>
      <w:divBdr>
        <w:top w:val="none" w:sz="0" w:space="0" w:color="auto"/>
        <w:left w:val="none" w:sz="0" w:space="0" w:color="auto"/>
        <w:bottom w:val="none" w:sz="0" w:space="0" w:color="auto"/>
        <w:right w:val="none" w:sz="0" w:space="0" w:color="auto"/>
      </w:divBdr>
    </w:div>
    <w:div w:id="942491675">
      <w:bodyDiv w:val="1"/>
      <w:marLeft w:val="0"/>
      <w:marRight w:val="0"/>
      <w:marTop w:val="0"/>
      <w:marBottom w:val="0"/>
      <w:divBdr>
        <w:top w:val="none" w:sz="0" w:space="0" w:color="auto"/>
        <w:left w:val="none" w:sz="0" w:space="0" w:color="auto"/>
        <w:bottom w:val="none" w:sz="0" w:space="0" w:color="auto"/>
        <w:right w:val="none" w:sz="0" w:space="0" w:color="auto"/>
      </w:divBdr>
      <w:divsChild>
        <w:div w:id="1897619441">
          <w:marLeft w:val="0"/>
          <w:marRight w:val="0"/>
          <w:marTop w:val="0"/>
          <w:marBottom w:val="0"/>
          <w:divBdr>
            <w:top w:val="none" w:sz="0" w:space="0" w:color="auto"/>
            <w:left w:val="none" w:sz="0" w:space="0" w:color="auto"/>
            <w:bottom w:val="none" w:sz="0" w:space="0" w:color="auto"/>
            <w:right w:val="none" w:sz="0" w:space="0" w:color="auto"/>
          </w:divBdr>
        </w:div>
        <w:div w:id="1041319417">
          <w:marLeft w:val="0"/>
          <w:marRight w:val="0"/>
          <w:marTop w:val="0"/>
          <w:marBottom w:val="0"/>
          <w:divBdr>
            <w:top w:val="none" w:sz="0" w:space="0" w:color="auto"/>
            <w:left w:val="none" w:sz="0" w:space="0" w:color="auto"/>
            <w:bottom w:val="none" w:sz="0" w:space="0" w:color="auto"/>
            <w:right w:val="none" w:sz="0" w:space="0" w:color="auto"/>
          </w:divBdr>
        </w:div>
        <w:div w:id="2022201104">
          <w:marLeft w:val="0"/>
          <w:marRight w:val="0"/>
          <w:marTop w:val="0"/>
          <w:marBottom w:val="0"/>
          <w:divBdr>
            <w:top w:val="none" w:sz="0" w:space="0" w:color="auto"/>
            <w:left w:val="none" w:sz="0" w:space="0" w:color="auto"/>
            <w:bottom w:val="none" w:sz="0" w:space="0" w:color="auto"/>
            <w:right w:val="none" w:sz="0" w:space="0" w:color="auto"/>
          </w:divBdr>
        </w:div>
        <w:div w:id="422070281">
          <w:marLeft w:val="0"/>
          <w:marRight w:val="0"/>
          <w:marTop w:val="0"/>
          <w:marBottom w:val="0"/>
          <w:divBdr>
            <w:top w:val="none" w:sz="0" w:space="0" w:color="auto"/>
            <w:left w:val="none" w:sz="0" w:space="0" w:color="auto"/>
            <w:bottom w:val="none" w:sz="0" w:space="0" w:color="auto"/>
            <w:right w:val="none" w:sz="0" w:space="0" w:color="auto"/>
          </w:divBdr>
        </w:div>
        <w:div w:id="206452145">
          <w:marLeft w:val="0"/>
          <w:marRight w:val="0"/>
          <w:marTop w:val="0"/>
          <w:marBottom w:val="0"/>
          <w:divBdr>
            <w:top w:val="none" w:sz="0" w:space="0" w:color="auto"/>
            <w:left w:val="none" w:sz="0" w:space="0" w:color="auto"/>
            <w:bottom w:val="none" w:sz="0" w:space="0" w:color="auto"/>
            <w:right w:val="none" w:sz="0" w:space="0" w:color="auto"/>
          </w:divBdr>
        </w:div>
        <w:div w:id="1843154316">
          <w:marLeft w:val="0"/>
          <w:marRight w:val="0"/>
          <w:marTop w:val="0"/>
          <w:marBottom w:val="0"/>
          <w:divBdr>
            <w:top w:val="none" w:sz="0" w:space="0" w:color="auto"/>
            <w:left w:val="none" w:sz="0" w:space="0" w:color="auto"/>
            <w:bottom w:val="none" w:sz="0" w:space="0" w:color="auto"/>
            <w:right w:val="none" w:sz="0" w:space="0" w:color="auto"/>
          </w:divBdr>
        </w:div>
        <w:div w:id="134445749">
          <w:marLeft w:val="0"/>
          <w:marRight w:val="0"/>
          <w:marTop w:val="0"/>
          <w:marBottom w:val="0"/>
          <w:divBdr>
            <w:top w:val="none" w:sz="0" w:space="0" w:color="auto"/>
            <w:left w:val="none" w:sz="0" w:space="0" w:color="auto"/>
            <w:bottom w:val="none" w:sz="0" w:space="0" w:color="auto"/>
            <w:right w:val="none" w:sz="0" w:space="0" w:color="auto"/>
          </w:divBdr>
        </w:div>
        <w:div w:id="546334898">
          <w:marLeft w:val="0"/>
          <w:marRight w:val="0"/>
          <w:marTop w:val="0"/>
          <w:marBottom w:val="0"/>
          <w:divBdr>
            <w:top w:val="none" w:sz="0" w:space="0" w:color="auto"/>
            <w:left w:val="none" w:sz="0" w:space="0" w:color="auto"/>
            <w:bottom w:val="none" w:sz="0" w:space="0" w:color="auto"/>
            <w:right w:val="none" w:sz="0" w:space="0" w:color="auto"/>
          </w:divBdr>
        </w:div>
        <w:div w:id="353190812">
          <w:marLeft w:val="0"/>
          <w:marRight w:val="0"/>
          <w:marTop w:val="0"/>
          <w:marBottom w:val="0"/>
          <w:divBdr>
            <w:top w:val="none" w:sz="0" w:space="0" w:color="auto"/>
            <w:left w:val="none" w:sz="0" w:space="0" w:color="auto"/>
            <w:bottom w:val="none" w:sz="0" w:space="0" w:color="auto"/>
            <w:right w:val="none" w:sz="0" w:space="0" w:color="auto"/>
          </w:divBdr>
        </w:div>
        <w:div w:id="1285387491">
          <w:marLeft w:val="0"/>
          <w:marRight w:val="0"/>
          <w:marTop w:val="0"/>
          <w:marBottom w:val="0"/>
          <w:divBdr>
            <w:top w:val="none" w:sz="0" w:space="0" w:color="auto"/>
            <w:left w:val="none" w:sz="0" w:space="0" w:color="auto"/>
            <w:bottom w:val="none" w:sz="0" w:space="0" w:color="auto"/>
            <w:right w:val="none" w:sz="0" w:space="0" w:color="auto"/>
          </w:divBdr>
        </w:div>
        <w:div w:id="1280065595">
          <w:marLeft w:val="0"/>
          <w:marRight w:val="0"/>
          <w:marTop w:val="0"/>
          <w:marBottom w:val="0"/>
          <w:divBdr>
            <w:top w:val="none" w:sz="0" w:space="0" w:color="auto"/>
            <w:left w:val="none" w:sz="0" w:space="0" w:color="auto"/>
            <w:bottom w:val="none" w:sz="0" w:space="0" w:color="auto"/>
            <w:right w:val="none" w:sz="0" w:space="0" w:color="auto"/>
          </w:divBdr>
        </w:div>
        <w:div w:id="1014306687">
          <w:marLeft w:val="0"/>
          <w:marRight w:val="0"/>
          <w:marTop w:val="0"/>
          <w:marBottom w:val="0"/>
          <w:divBdr>
            <w:top w:val="none" w:sz="0" w:space="0" w:color="auto"/>
            <w:left w:val="none" w:sz="0" w:space="0" w:color="auto"/>
            <w:bottom w:val="none" w:sz="0" w:space="0" w:color="auto"/>
            <w:right w:val="none" w:sz="0" w:space="0" w:color="auto"/>
          </w:divBdr>
        </w:div>
        <w:div w:id="1779062006">
          <w:marLeft w:val="0"/>
          <w:marRight w:val="0"/>
          <w:marTop w:val="0"/>
          <w:marBottom w:val="0"/>
          <w:divBdr>
            <w:top w:val="none" w:sz="0" w:space="0" w:color="auto"/>
            <w:left w:val="none" w:sz="0" w:space="0" w:color="auto"/>
            <w:bottom w:val="none" w:sz="0" w:space="0" w:color="auto"/>
            <w:right w:val="none" w:sz="0" w:space="0" w:color="auto"/>
          </w:divBdr>
        </w:div>
        <w:div w:id="351541677">
          <w:marLeft w:val="0"/>
          <w:marRight w:val="0"/>
          <w:marTop w:val="0"/>
          <w:marBottom w:val="0"/>
          <w:divBdr>
            <w:top w:val="none" w:sz="0" w:space="0" w:color="auto"/>
            <w:left w:val="none" w:sz="0" w:space="0" w:color="auto"/>
            <w:bottom w:val="none" w:sz="0" w:space="0" w:color="auto"/>
            <w:right w:val="none" w:sz="0" w:space="0" w:color="auto"/>
          </w:divBdr>
        </w:div>
        <w:div w:id="423841706">
          <w:marLeft w:val="0"/>
          <w:marRight w:val="0"/>
          <w:marTop w:val="0"/>
          <w:marBottom w:val="0"/>
          <w:divBdr>
            <w:top w:val="none" w:sz="0" w:space="0" w:color="auto"/>
            <w:left w:val="none" w:sz="0" w:space="0" w:color="auto"/>
            <w:bottom w:val="none" w:sz="0" w:space="0" w:color="auto"/>
            <w:right w:val="none" w:sz="0" w:space="0" w:color="auto"/>
          </w:divBdr>
          <w:divsChild>
            <w:div w:id="1276524742">
              <w:marLeft w:val="-75"/>
              <w:marRight w:val="0"/>
              <w:marTop w:val="30"/>
              <w:marBottom w:val="30"/>
              <w:divBdr>
                <w:top w:val="none" w:sz="0" w:space="0" w:color="auto"/>
                <w:left w:val="none" w:sz="0" w:space="0" w:color="auto"/>
                <w:bottom w:val="none" w:sz="0" w:space="0" w:color="auto"/>
                <w:right w:val="none" w:sz="0" w:space="0" w:color="auto"/>
              </w:divBdr>
              <w:divsChild>
                <w:div w:id="749615302">
                  <w:marLeft w:val="0"/>
                  <w:marRight w:val="0"/>
                  <w:marTop w:val="0"/>
                  <w:marBottom w:val="0"/>
                  <w:divBdr>
                    <w:top w:val="none" w:sz="0" w:space="0" w:color="auto"/>
                    <w:left w:val="none" w:sz="0" w:space="0" w:color="auto"/>
                    <w:bottom w:val="none" w:sz="0" w:space="0" w:color="auto"/>
                    <w:right w:val="none" w:sz="0" w:space="0" w:color="auto"/>
                  </w:divBdr>
                  <w:divsChild>
                    <w:div w:id="80953063">
                      <w:marLeft w:val="0"/>
                      <w:marRight w:val="0"/>
                      <w:marTop w:val="0"/>
                      <w:marBottom w:val="0"/>
                      <w:divBdr>
                        <w:top w:val="none" w:sz="0" w:space="0" w:color="auto"/>
                        <w:left w:val="none" w:sz="0" w:space="0" w:color="auto"/>
                        <w:bottom w:val="none" w:sz="0" w:space="0" w:color="auto"/>
                        <w:right w:val="none" w:sz="0" w:space="0" w:color="auto"/>
                      </w:divBdr>
                    </w:div>
                  </w:divsChild>
                </w:div>
                <w:div w:id="1511531030">
                  <w:marLeft w:val="0"/>
                  <w:marRight w:val="0"/>
                  <w:marTop w:val="0"/>
                  <w:marBottom w:val="0"/>
                  <w:divBdr>
                    <w:top w:val="none" w:sz="0" w:space="0" w:color="auto"/>
                    <w:left w:val="none" w:sz="0" w:space="0" w:color="auto"/>
                    <w:bottom w:val="none" w:sz="0" w:space="0" w:color="auto"/>
                    <w:right w:val="none" w:sz="0" w:space="0" w:color="auto"/>
                  </w:divBdr>
                  <w:divsChild>
                    <w:div w:id="645278035">
                      <w:marLeft w:val="0"/>
                      <w:marRight w:val="0"/>
                      <w:marTop w:val="0"/>
                      <w:marBottom w:val="0"/>
                      <w:divBdr>
                        <w:top w:val="none" w:sz="0" w:space="0" w:color="auto"/>
                        <w:left w:val="none" w:sz="0" w:space="0" w:color="auto"/>
                        <w:bottom w:val="none" w:sz="0" w:space="0" w:color="auto"/>
                        <w:right w:val="none" w:sz="0" w:space="0" w:color="auto"/>
                      </w:divBdr>
                    </w:div>
                  </w:divsChild>
                </w:div>
                <w:div w:id="958486453">
                  <w:marLeft w:val="0"/>
                  <w:marRight w:val="0"/>
                  <w:marTop w:val="0"/>
                  <w:marBottom w:val="0"/>
                  <w:divBdr>
                    <w:top w:val="none" w:sz="0" w:space="0" w:color="auto"/>
                    <w:left w:val="none" w:sz="0" w:space="0" w:color="auto"/>
                    <w:bottom w:val="none" w:sz="0" w:space="0" w:color="auto"/>
                    <w:right w:val="none" w:sz="0" w:space="0" w:color="auto"/>
                  </w:divBdr>
                  <w:divsChild>
                    <w:div w:id="870919599">
                      <w:marLeft w:val="0"/>
                      <w:marRight w:val="0"/>
                      <w:marTop w:val="0"/>
                      <w:marBottom w:val="0"/>
                      <w:divBdr>
                        <w:top w:val="none" w:sz="0" w:space="0" w:color="auto"/>
                        <w:left w:val="none" w:sz="0" w:space="0" w:color="auto"/>
                        <w:bottom w:val="none" w:sz="0" w:space="0" w:color="auto"/>
                        <w:right w:val="none" w:sz="0" w:space="0" w:color="auto"/>
                      </w:divBdr>
                    </w:div>
                  </w:divsChild>
                </w:div>
                <w:div w:id="2001884551">
                  <w:marLeft w:val="0"/>
                  <w:marRight w:val="0"/>
                  <w:marTop w:val="0"/>
                  <w:marBottom w:val="0"/>
                  <w:divBdr>
                    <w:top w:val="none" w:sz="0" w:space="0" w:color="auto"/>
                    <w:left w:val="none" w:sz="0" w:space="0" w:color="auto"/>
                    <w:bottom w:val="none" w:sz="0" w:space="0" w:color="auto"/>
                    <w:right w:val="none" w:sz="0" w:space="0" w:color="auto"/>
                  </w:divBdr>
                  <w:divsChild>
                    <w:div w:id="1250850167">
                      <w:marLeft w:val="0"/>
                      <w:marRight w:val="0"/>
                      <w:marTop w:val="0"/>
                      <w:marBottom w:val="0"/>
                      <w:divBdr>
                        <w:top w:val="none" w:sz="0" w:space="0" w:color="auto"/>
                        <w:left w:val="none" w:sz="0" w:space="0" w:color="auto"/>
                        <w:bottom w:val="none" w:sz="0" w:space="0" w:color="auto"/>
                        <w:right w:val="none" w:sz="0" w:space="0" w:color="auto"/>
                      </w:divBdr>
                    </w:div>
                  </w:divsChild>
                </w:div>
                <w:div w:id="510533368">
                  <w:marLeft w:val="0"/>
                  <w:marRight w:val="0"/>
                  <w:marTop w:val="0"/>
                  <w:marBottom w:val="0"/>
                  <w:divBdr>
                    <w:top w:val="none" w:sz="0" w:space="0" w:color="auto"/>
                    <w:left w:val="none" w:sz="0" w:space="0" w:color="auto"/>
                    <w:bottom w:val="none" w:sz="0" w:space="0" w:color="auto"/>
                    <w:right w:val="none" w:sz="0" w:space="0" w:color="auto"/>
                  </w:divBdr>
                  <w:divsChild>
                    <w:div w:id="1203713716">
                      <w:marLeft w:val="0"/>
                      <w:marRight w:val="0"/>
                      <w:marTop w:val="0"/>
                      <w:marBottom w:val="0"/>
                      <w:divBdr>
                        <w:top w:val="none" w:sz="0" w:space="0" w:color="auto"/>
                        <w:left w:val="none" w:sz="0" w:space="0" w:color="auto"/>
                        <w:bottom w:val="none" w:sz="0" w:space="0" w:color="auto"/>
                        <w:right w:val="none" w:sz="0" w:space="0" w:color="auto"/>
                      </w:divBdr>
                    </w:div>
                  </w:divsChild>
                </w:div>
                <w:div w:id="83189911">
                  <w:marLeft w:val="0"/>
                  <w:marRight w:val="0"/>
                  <w:marTop w:val="0"/>
                  <w:marBottom w:val="0"/>
                  <w:divBdr>
                    <w:top w:val="none" w:sz="0" w:space="0" w:color="auto"/>
                    <w:left w:val="none" w:sz="0" w:space="0" w:color="auto"/>
                    <w:bottom w:val="none" w:sz="0" w:space="0" w:color="auto"/>
                    <w:right w:val="none" w:sz="0" w:space="0" w:color="auto"/>
                  </w:divBdr>
                  <w:divsChild>
                    <w:div w:id="794058822">
                      <w:marLeft w:val="0"/>
                      <w:marRight w:val="0"/>
                      <w:marTop w:val="0"/>
                      <w:marBottom w:val="0"/>
                      <w:divBdr>
                        <w:top w:val="none" w:sz="0" w:space="0" w:color="auto"/>
                        <w:left w:val="none" w:sz="0" w:space="0" w:color="auto"/>
                        <w:bottom w:val="none" w:sz="0" w:space="0" w:color="auto"/>
                        <w:right w:val="none" w:sz="0" w:space="0" w:color="auto"/>
                      </w:divBdr>
                    </w:div>
                  </w:divsChild>
                </w:div>
                <w:div w:id="1671910424">
                  <w:marLeft w:val="0"/>
                  <w:marRight w:val="0"/>
                  <w:marTop w:val="0"/>
                  <w:marBottom w:val="0"/>
                  <w:divBdr>
                    <w:top w:val="none" w:sz="0" w:space="0" w:color="auto"/>
                    <w:left w:val="none" w:sz="0" w:space="0" w:color="auto"/>
                    <w:bottom w:val="none" w:sz="0" w:space="0" w:color="auto"/>
                    <w:right w:val="none" w:sz="0" w:space="0" w:color="auto"/>
                  </w:divBdr>
                  <w:divsChild>
                    <w:div w:id="365184154">
                      <w:marLeft w:val="0"/>
                      <w:marRight w:val="0"/>
                      <w:marTop w:val="0"/>
                      <w:marBottom w:val="0"/>
                      <w:divBdr>
                        <w:top w:val="none" w:sz="0" w:space="0" w:color="auto"/>
                        <w:left w:val="none" w:sz="0" w:space="0" w:color="auto"/>
                        <w:bottom w:val="none" w:sz="0" w:space="0" w:color="auto"/>
                        <w:right w:val="none" w:sz="0" w:space="0" w:color="auto"/>
                      </w:divBdr>
                    </w:div>
                  </w:divsChild>
                </w:div>
                <w:div w:id="1979601612">
                  <w:marLeft w:val="0"/>
                  <w:marRight w:val="0"/>
                  <w:marTop w:val="0"/>
                  <w:marBottom w:val="0"/>
                  <w:divBdr>
                    <w:top w:val="none" w:sz="0" w:space="0" w:color="auto"/>
                    <w:left w:val="none" w:sz="0" w:space="0" w:color="auto"/>
                    <w:bottom w:val="none" w:sz="0" w:space="0" w:color="auto"/>
                    <w:right w:val="none" w:sz="0" w:space="0" w:color="auto"/>
                  </w:divBdr>
                  <w:divsChild>
                    <w:div w:id="758218510">
                      <w:marLeft w:val="0"/>
                      <w:marRight w:val="0"/>
                      <w:marTop w:val="0"/>
                      <w:marBottom w:val="0"/>
                      <w:divBdr>
                        <w:top w:val="none" w:sz="0" w:space="0" w:color="auto"/>
                        <w:left w:val="none" w:sz="0" w:space="0" w:color="auto"/>
                        <w:bottom w:val="none" w:sz="0" w:space="0" w:color="auto"/>
                        <w:right w:val="none" w:sz="0" w:space="0" w:color="auto"/>
                      </w:divBdr>
                    </w:div>
                  </w:divsChild>
                </w:div>
                <w:div w:id="939794452">
                  <w:marLeft w:val="0"/>
                  <w:marRight w:val="0"/>
                  <w:marTop w:val="0"/>
                  <w:marBottom w:val="0"/>
                  <w:divBdr>
                    <w:top w:val="none" w:sz="0" w:space="0" w:color="auto"/>
                    <w:left w:val="none" w:sz="0" w:space="0" w:color="auto"/>
                    <w:bottom w:val="none" w:sz="0" w:space="0" w:color="auto"/>
                    <w:right w:val="none" w:sz="0" w:space="0" w:color="auto"/>
                  </w:divBdr>
                  <w:divsChild>
                    <w:div w:id="170410627">
                      <w:marLeft w:val="0"/>
                      <w:marRight w:val="0"/>
                      <w:marTop w:val="0"/>
                      <w:marBottom w:val="0"/>
                      <w:divBdr>
                        <w:top w:val="none" w:sz="0" w:space="0" w:color="auto"/>
                        <w:left w:val="none" w:sz="0" w:space="0" w:color="auto"/>
                        <w:bottom w:val="none" w:sz="0" w:space="0" w:color="auto"/>
                        <w:right w:val="none" w:sz="0" w:space="0" w:color="auto"/>
                      </w:divBdr>
                    </w:div>
                  </w:divsChild>
                </w:div>
                <w:div w:id="1387988992">
                  <w:marLeft w:val="0"/>
                  <w:marRight w:val="0"/>
                  <w:marTop w:val="0"/>
                  <w:marBottom w:val="0"/>
                  <w:divBdr>
                    <w:top w:val="none" w:sz="0" w:space="0" w:color="auto"/>
                    <w:left w:val="none" w:sz="0" w:space="0" w:color="auto"/>
                    <w:bottom w:val="none" w:sz="0" w:space="0" w:color="auto"/>
                    <w:right w:val="none" w:sz="0" w:space="0" w:color="auto"/>
                  </w:divBdr>
                  <w:divsChild>
                    <w:div w:id="1095398353">
                      <w:marLeft w:val="0"/>
                      <w:marRight w:val="0"/>
                      <w:marTop w:val="0"/>
                      <w:marBottom w:val="0"/>
                      <w:divBdr>
                        <w:top w:val="none" w:sz="0" w:space="0" w:color="auto"/>
                        <w:left w:val="none" w:sz="0" w:space="0" w:color="auto"/>
                        <w:bottom w:val="none" w:sz="0" w:space="0" w:color="auto"/>
                        <w:right w:val="none" w:sz="0" w:space="0" w:color="auto"/>
                      </w:divBdr>
                    </w:div>
                  </w:divsChild>
                </w:div>
                <w:div w:id="1163081418">
                  <w:marLeft w:val="0"/>
                  <w:marRight w:val="0"/>
                  <w:marTop w:val="0"/>
                  <w:marBottom w:val="0"/>
                  <w:divBdr>
                    <w:top w:val="none" w:sz="0" w:space="0" w:color="auto"/>
                    <w:left w:val="none" w:sz="0" w:space="0" w:color="auto"/>
                    <w:bottom w:val="none" w:sz="0" w:space="0" w:color="auto"/>
                    <w:right w:val="none" w:sz="0" w:space="0" w:color="auto"/>
                  </w:divBdr>
                  <w:divsChild>
                    <w:div w:id="81150205">
                      <w:marLeft w:val="0"/>
                      <w:marRight w:val="0"/>
                      <w:marTop w:val="0"/>
                      <w:marBottom w:val="0"/>
                      <w:divBdr>
                        <w:top w:val="none" w:sz="0" w:space="0" w:color="auto"/>
                        <w:left w:val="none" w:sz="0" w:space="0" w:color="auto"/>
                        <w:bottom w:val="none" w:sz="0" w:space="0" w:color="auto"/>
                        <w:right w:val="none" w:sz="0" w:space="0" w:color="auto"/>
                      </w:divBdr>
                    </w:div>
                  </w:divsChild>
                </w:div>
                <w:div w:id="366369492">
                  <w:marLeft w:val="0"/>
                  <w:marRight w:val="0"/>
                  <w:marTop w:val="0"/>
                  <w:marBottom w:val="0"/>
                  <w:divBdr>
                    <w:top w:val="none" w:sz="0" w:space="0" w:color="auto"/>
                    <w:left w:val="none" w:sz="0" w:space="0" w:color="auto"/>
                    <w:bottom w:val="none" w:sz="0" w:space="0" w:color="auto"/>
                    <w:right w:val="none" w:sz="0" w:space="0" w:color="auto"/>
                  </w:divBdr>
                  <w:divsChild>
                    <w:div w:id="150143260">
                      <w:marLeft w:val="0"/>
                      <w:marRight w:val="0"/>
                      <w:marTop w:val="0"/>
                      <w:marBottom w:val="0"/>
                      <w:divBdr>
                        <w:top w:val="none" w:sz="0" w:space="0" w:color="auto"/>
                        <w:left w:val="none" w:sz="0" w:space="0" w:color="auto"/>
                        <w:bottom w:val="none" w:sz="0" w:space="0" w:color="auto"/>
                        <w:right w:val="none" w:sz="0" w:space="0" w:color="auto"/>
                      </w:divBdr>
                    </w:div>
                  </w:divsChild>
                </w:div>
                <w:div w:id="1406413751">
                  <w:marLeft w:val="0"/>
                  <w:marRight w:val="0"/>
                  <w:marTop w:val="0"/>
                  <w:marBottom w:val="0"/>
                  <w:divBdr>
                    <w:top w:val="none" w:sz="0" w:space="0" w:color="auto"/>
                    <w:left w:val="none" w:sz="0" w:space="0" w:color="auto"/>
                    <w:bottom w:val="none" w:sz="0" w:space="0" w:color="auto"/>
                    <w:right w:val="none" w:sz="0" w:space="0" w:color="auto"/>
                  </w:divBdr>
                  <w:divsChild>
                    <w:div w:id="220093422">
                      <w:marLeft w:val="0"/>
                      <w:marRight w:val="0"/>
                      <w:marTop w:val="0"/>
                      <w:marBottom w:val="0"/>
                      <w:divBdr>
                        <w:top w:val="none" w:sz="0" w:space="0" w:color="auto"/>
                        <w:left w:val="none" w:sz="0" w:space="0" w:color="auto"/>
                        <w:bottom w:val="none" w:sz="0" w:space="0" w:color="auto"/>
                        <w:right w:val="none" w:sz="0" w:space="0" w:color="auto"/>
                      </w:divBdr>
                    </w:div>
                  </w:divsChild>
                </w:div>
                <w:div w:id="1982998165">
                  <w:marLeft w:val="0"/>
                  <w:marRight w:val="0"/>
                  <w:marTop w:val="0"/>
                  <w:marBottom w:val="0"/>
                  <w:divBdr>
                    <w:top w:val="none" w:sz="0" w:space="0" w:color="auto"/>
                    <w:left w:val="none" w:sz="0" w:space="0" w:color="auto"/>
                    <w:bottom w:val="none" w:sz="0" w:space="0" w:color="auto"/>
                    <w:right w:val="none" w:sz="0" w:space="0" w:color="auto"/>
                  </w:divBdr>
                  <w:divsChild>
                    <w:div w:id="333186328">
                      <w:marLeft w:val="0"/>
                      <w:marRight w:val="0"/>
                      <w:marTop w:val="0"/>
                      <w:marBottom w:val="0"/>
                      <w:divBdr>
                        <w:top w:val="none" w:sz="0" w:space="0" w:color="auto"/>
                        <w:left w:val="none" w:sz="0" w:space="0" w:color="auto"/>
                        <w:bottom w:val="none" w:sz="0" w:space="0" w:color="auto"/>
                        <w:right w:val="none" w:sz="0" w:space="0" w:color="auto"/>
                      </w:divBdr>
                    </w:div>
                  </w:divsChild>
                </w:div>
                <w:div w:id="234170204">
                  <w:marLeft w:val="0"/>
                  <w:marRight w:val="0"/>
                  <w:marTop w:val="0"/>
                  <w:marBottom w:val="0"/>
                  <w:divBdr>
                    <w:top w:val="none" w:sz="0" w:space="0" w:color="auto"/>
                    <w:left w:val="none" w:sz="0" w:space="0" w:color="auto"/>
                    <w:bottom w:val="none" w:sz="0" w:space="0" w:color="auto"/>
                    <w:right w:val="none" w:sz="0" w:space="0" w:color="auto"/>
                  </w:divBdr>
                  <w:divsChild>
                    <w:div w:id="1135955026">
                      <w:marLeft w:val="0"/>
                      <w:marRight w:val="0"/>
                      <w:marTop w:val="0"/>
                      <w:marBottom w:val="0"/>
                      <w:divBdr>
                        <w:top w:val="none" w:sz="0" w:space="0" w:color="auto"/>
                        <w:left w:val="none" w:sz="0" w:space="0" w:color="auto"/>
                        <w:bottom w:val="none" w:sz="0" w:space="0" w:color="auto"/>
                        <w:right w:val="none" w:sz="0" w:space="0" w:color="auto"/>
                      </w:divBdr>
                    </w:div>
                  </w:divsChild>
                </w:div>
                <w:div w:id="145174967">
                  <w:marLeft w:val="0"/>
                  <w:marRight w:val="0"/>
                  <w:marTop w:val="0"/>
                  <w:marBottom w:val="0"/>
                  <w:divBdr>
                    <w:top w:val="none" w:sz="0" w:space="0" w:color="auto"/>
                    <w:left w:val="none" w:sz="0" w:space="0" w:color="auto"/>
                    <w:bottom w:val="none" w:sz="0" w:space="0" w:color="auto"/>
                    <w:right w:val="none" w:sz="0" w:space="0" w:color="auto"/>
                  </w:divBdr>
                  <w:divsChild>
                    <w:div w:id="64689360">
                      <w:marLeft w:val="0"/>
                      <w:marRight w:val="0"/>
                      <w:marTop w:val="0"/>
                      <w:marBottom w:val="0"/>
                      <w:divBdr>
                        <w:top w:val="none" w:sz="0" w:space="0" w:color="auto"/>
                        <w:left w:val="none" w:sz="0" w:space="0" w:color="auto"/>
                        <w:bottom w:val="none" w:sz="0" w:space="0" w:color="auto"/>
                        <w:right w:val="none" w:sz="0" w:space="0" w:color="auto"/>
                      </w:divBdr>
                    </w:div>
                  </w:divsChild>
                </w:div>
                <w:div w:id="1403219345">
                  <w:marLeft w:val="0"/>
                  <w:marRight w:val="0"/>
                  <w:marTop w:val="0"/>
                  <w:marBottom w:val="0"/>
                  <w:divBdr>
                    <w:top w:val="none" w:sz="0" w:space="0" w:color="auto"/>
                    <w:left w:val="none" w:sz="0" w:space="0" w:color="auto"/>
                    <w:bottom w:val="none" w:sz="0" w:space="0" w:color="auto"/>
                    <w:right w:val="none" w:sz="0" w:space="0" w:color="auto"/>
                  </w:divBdr>
                  <w:divsChild>
                    <w:div w:id="1426539036">
                      <w:marLeft w:val="0"/>
                      <w:marRight w:val="0"/>
                      <w:marTop w:val="0"/>
                      <w:marBottom w:val="0"/>
                      <w:divBdr>
                        <w:top w:val="none" w:sz="0" w:space="0" w:color="auto"/>
                        <w:left w:val="none" w:sz="0" w:space="0" w:color="auto"/>
                        <w:bottom w:val="none" w:sz="0" w:space="0" w:color="auto"/>
                        <w:right w:val="none" w:sz="0" w:space="0" w:color="auto"/>
                      </w:divBdr>
                    </w:div>
                  </w:divsChild>
                </w:div>
                <w:div w:id="916134950">
                  <w:marLeft w:val="0"/>
                  <w:marRight w:val="0"/>
                  <w:marTop w:val="0"/>
                  <w:marBottom w:val="0"/>
                  <w:divBdr>
                    <w:top w:val="none" w:sz="0" w:space="0" w:color="auto"/>
                    <w:left w:val="none" w:sz="0" w:space="0" w:color="auto"/>
                    <w:bottom w:val="none" w:sz="0" w:space="0" w:color="auto"/>
                    <w:right w:val="none" w:sz="0" w:space="0" w:color="auto"/>
                  </w:divBdr>
                  <w:divsChild>
                    <w:div w:id="255132720">
                      <w:marLeft w:val="0"/>
                      <w:marRight w:val="0"/>
                      <w:marTop w:val="0"/>
                      <w:marBottom w:val="0"/>
                      <w:divBdr>
                        <w:top w:val="none" w:sz="0" w:space="0" w:color="auto"/>
                        <w:left w:val="none" w:sz="0" w:space="0" w:color="auto"/>
                        <w:bottom w:val="none" w:sz="0" w:space="0" w:color="auto"/>
                        <w:right w:val="none" w:sz="0" w:space="0" w:color="auto"/>
                      </w:divBdr>
                    </w:div>
                  </w:divsChild>
                </w:div>
                <w:div w:id="1522475140">
                  <w:marLeft w:val="0"/>
                  <w:marRight w:val="0"/>
                  <w:marTop w:val="0"/>
                  <w:marBottom w:val="0"/>
                  <w:divBdr>
                    <w:top w:val="none" w:sz="0" w:space="0" w:color="auto"/>
                    <w:left w:val="none" w:sz="0" w:space="0" w:color="auto"/>
                    <w:bottom w:val="none" w:sz="0" w:space="0" w:color="auto"/>
                    <w:right w:val="none" w:sz="0" w:space="0" w:color="auto"/>
                  </w:divBdr>
                  <w:divsChild>
                    <w:div w:id="1815758088">
                      <w:marLeft w:val="0"/>
                      <w:marRight w:val="0"/>
                      <w:marTop w:val="0"/>
                      <w:marBottom w:val="0"/>
                      <w:divBdr>
                        <w:top w:val="none" w:sz="0" w:space="0" w:color="auto"/>
                        <w:left w:val="none" w:sz="0" w:space="0" w:color="auto"/>
                        <w:bottom w:val="none" w:sz="0" w:space="0" w:color="auto"/>
                        <w:right w:val="none" w:sz="0" w:space="0" w:color="auto"/>
                      </w:divBdr>
                    </w:div>
                  </w:divsChild>
                </w:div>
                <w:div w:id="2080594402">
                  <w:marLeft w:val="0"/>
                  <w:marRight w:val="0"/>
                  <w:marTop w:val="0"/>
                  <w:marBottom w:val="0"/>
                  <w:divBdr>
                    <w:top w:val="none" w:sz="0" w:space="0" w:color="auto"/>
                    <w:left w:val="none" w:sz="0" w:space="0" w:color="auto"/>
                    <w:bottom w:val="none" w:sz="0" w:space="0" w:color="auto"/>
                    <w:right w:val="none" w:sz="0" w:space="0" w:color="auto"/>
                  </w:divBdr>
                  <w:divsChild>
                    <w:div w:id="1807048570">
                      <w:marLeft w:val="0"/>
                      <w:marRight w:val="0"/>
                      <w:marTop w:val="0"/>
                      <w:marBottom w:val="0"/>
                      <w:divBdr>
                        <w:top w:val="none" w:sz="0" w:space="0" w:color="auto"/>
                        <w:left w:val="none" w:sz="0" w:space="0" w:color="auto"/>
                        <w:bottom w:val="none" w:sz="0" w:space="0" w:color="auto"/>
                        <w:right w:val="none" w:sz="0" w:space="0" w:color="auto"/>
                      </w:divBdr>
                    </w:div>
                  </w:divsChild>
                </w:div>
                <w:div w:id="1007830823">
                  <w:marLeft w:val="0"/>
                  <w:marRight w:val="0"/>
                  <w:marTop w:val="0"/>
                  <w:marBottom w:val="0"/>
                  <w:divBdr>
                    <w:top w:val="none" w:sz="0" w:space="0" w:color="auto"/>
                    <w:left w:val="none" w:sz="0" w:space="0" w:color="auto"/>
                    <w:bottom w:val="none" w:sz="0" w:space="0" w:color="auto"/>
                    <w:right w:val="none" w:sz="0" w:space="0" w:color="auto"/>
                  </w:divBdr>
                  <w:divsChild>
                    <w:div w:id="1138032738">
                      <w:marLeft w:val="0"/>
                      <w:marRight w:val="0"/>
                      <w:marTop w:val="0"/>
                      <w:marBottom w:val="0"/>
                      <w:divBdr>
                        <w:top w:val="none" w:sz="0" w:space="0" w:color="auto"/>
                        <w:left w:val="none" w:sz="0" w:space="0" w:color="auto"/>
                        <w:bottom w:val="none" w:sz="0" w:space="0" w:color="auto"/>
                        <w:right w:val="none" w:sz="0" w:space="0" w:color="auto"/>
                      </w:divBdr>
                    </w:div>
                  </w:divsChild>
                </w:div>
                <w:div w:id="1266502249">
                  <w:marLeft w:val="0"/>
                  <w:marRight w:val="0"/>
                  <w:marTop w:val="0"/>
                  <w:marBottom w:val="0"/>
                  <w:divBdr>
                    <w:top w:val="none" w:sz="0" w:space="0" w:color="auto"/>
                    <w:left w:val="none" w:sz="0" w:space="0" w:color="auto"/>
                    <w:bottom w:val="none" w:sz="0" w:space="0" w:color="auto"/>
                    <w:right w:val="none" w:sz="0" w:space="0" w:color="auto"/>
                  </w:divBdr>
                  <w:divsChild>
                    <w:div w:id="1013915896">
                      <w:marLeft w:val="0"/>
                      <w:marRight w:val="0"/>
                      <w:marTop w:val="0"/>
                      <w:marBottom w:val="0"/>
                      <w:divBdr>
                        <w:top w:val="none" w:sz="0" w:space="0" w:color="auto"/>
                        <w:left w:val="none" w:sz="0" w:space="0" w:color="auto"/>
                        <w:bottom w:val="none" w:sz="0" w:space="0" w:color="auto"/>
                        <w:right w:val="none" w:sz="0" w:space="0" w:color="auto"/>
                      </w:divBdr>
                    </w:div>
                  </w:divsChild>
                </w:div>
                <w:div w:id="1798376379">
                  <w:marLeft w:val="0"/>
                  <w:marRight w:val="0"/>
                  <w:marTop w:val="0"/>
                  <w:marBottom w:val="0"/>
                  <w:divBdr>
                    <w:top w:val="none" w:sz="0" w:space="0" w:color="auto"/>
                    <w:left w:val="none" w:sz="0" w:space="0" w:color="auto"/>
                    <w:bottom w:val="none" w:sz="0" w:space="0" w:color="auto"/>
                    <w:right w:val="none" w:sz="0" w:space="0" w:color="auto"/>
                  </w:divBdr>
                  <w:divsChild>
                    <w:div w:id="1164122110">
                      <w:marLeft w:val="0"/>
                      <w:marRight w:val="0"/>
                      <w:marTop w:val="0"/>
                      <w:marBottom w:val="0"/>
                      <w:divBdr>
                        <w:top w:val="none" w:sz="0" w:space="0" w:color="auto"/>
                        <w:left w:val="none" w:sz="0" w:space="0" w:color="auto"/>
                        <w:bottom w:val="none" w:sz="0" w:space="0" w:color="auto"/>
                        <w:right w:val="none" w:sz="0" w:space="0" w:color="auto"/>
                      </w:divBdr>
                    </w:div>
                  </w:divsChild>
                </w:div>
                <w:div w:id="1468934177">
                  <w:marLeft w:val="0"/>
                  <w:marRight w:val="0"/>
                  <w:marTop w:val="0"/>
                  <w:marBottom w:val="0"/>
                  <w:divBdr>
                    <w:top w:val="none" w:sz="0" w:space="0" w:color="auto"/>
                    <w:left w:val="none" w:sz="0" w:space="0" w:color="auto"/>
                    <w:bottom w:val="none" w:sz="0" w:space="0" w:color="auto"/>
                    <w:right w:val="none" w:sz="0" w:space="0" w:color="auto"/>
                  </w:divBdr>
                  <w:divsChild>
                    <w:div w:id="550961564">
                      <w:marLeft w:val="0"/>
                      <w:marRight w:val="0"/>
                      <w:marTop w:val="0"/>
                      <w:marBottom w:val="0"/>
                      <w:divBdr>
                        <w:top w:val="none" w:sz="0" w:space="0" w:color="auto"/>
                        <w:left w:val="none" w:sz="0" w:space="0" w:color="auto"/>
                        <w:bottom w:val="none" w:sz="0" w:space="0" w:color="auto"/>
                        <w:right w:val="none" w:sz="0" w:space="0" w:color="auto"/>
                      </w:divBdr>
                    </w:div>
                  </w:divsChild>
                </w:div>
                <w:div w:id="1083333414">
                  <w:marLeft w:val="0"/>
                  <w:marRight w:val="0"/>
                  <w:marTop w:val="0"/>
                  <w:marBottom w:val="0"/>
                  <w:divBdr>
                    <w:top w:val="none" w:sz="0" w:space="0" w:color="auto"/>
                    <w:left w:val="none" w:sz="0" w:space="0" w:color="auto"/>
                    <w:bottom w:val="none" w:sz="0" w:space="0" w:color="auto"/>
                    <w:right w:val="none" w:sz="0" w:space="0" w:color="auto"/>
                  </w:divBdr>
                  <w:divsChild>
                    <w:div w:id="46492911">
                      <w:marLeft w:val="0"/>
                      <w:marRight w:val="0"/>
                      <w:marTop w:val="0"/>
                      <w:marBottom w:val="0"/>
                      <w:divBdr>
                        <w:top w:val="none" w:sz="0" w:space="0" w:color="auto"/>
                        <w:left w:val="none" w:sz="0" w:space="0" w:color="auto"/>
                        <w:bottom w:val="none" w:sz="0" w:space="0" w:color="auto"/>
                        <w:right w:val="none" w:sz="0" w:space="0" w:color="auto"/>
                      </w:divBdr>
                    </w:div>
                  </w:divsChild>
                </w:div>
                <w:div w:id="1906837882">
                  <w:marLeft w:val="0"/>
                  <w:marRight w:val="0"/>
                  <w:marTop w:val="0"/>
                  <w:marBottom w:val="0"/>
                  <w:divBdr>
                    <w:top w:val="none" w:sz="0" w:space="0" w:color="auto"/>
                    <w:left w:val="none" w:sz="0" w:space="0" w:color="auto"/>
                    <w:bottom w:val="none" w:sz="0" w:space="0" w:color="auto"/>
                    <w:right w:val="none" w:sz="0" w:space="0" w:color="auto"/>
                  </w:divBdr>
                  <w:divsChild>
                    <w:div w:id="1983927508">
                      <w:marLeft w:val="0"/>
                      <w:marRight w:val="0"/>
                      <w:marTop w:val="0"/>
                      <w:marBottom w:val="0"/>
                      <w:divBdr>
                        <w:top w:val="none" w:sz="0" w:space="0" w:color="auto"/>
                        <w:left w:val="none" w:sz="0" w:space="0" w:color="auto"/>
                        <w:bottom w:val="none" w:sz="0" w:space="0" w:color="auto"/>
                        <w:right w:val="none" w:sz="0" w:space="0" w:color="auto"/>
                      </w:divBdr>
                    </w:div>
                  </w:divsChild>
                </w:div>
                <w:div w:id="678242700">
                  <w:marLeft w:val="0"/>
                  <w:marRight w:val="0"/>
                  <w:marTop w:val="0"/>
                  <w:marBottom w:val="0"/>
                  <w:divBdr>
                    <w:top w:val="none" w:sz="0" w:space="0" w:color="auto"/>
                    <w:left w:val="none" w:sz="0" w:space="0" w:color="auto"/>
                    <w:bottom w:val="none" w:sz="0" w:space="0" w:color="auto"/>
                    <w:right w:val="none" w:sz="0" w:space="0" w:color="auto"/>
                  </w:divBdr>
                  <w:divsChild>
                    <w:div w:id="367099677">
                      <w:marLeft w:val="0"/>
                      <w:marRight w:val="0"/>
                      <w:marTop w:val="0"/>
                      <w:marBottom w:val="0"/>
                      <w:divBdr>
                        <w:top w:val="none" w:sz="0" w:space="0" w:color="auto"/>
                        <w:left w:val="none" w:sz="0" w:space="0" w:color="auto"/>
                        <w:bottom w:val="none" w:sz="0" w:space="0" w:color="auto"/>
                        <w:right w:val="none" w:sz="0" w:space="0" w:color="auto"/>
                      </w:divBdr>
                    </w:div>
                  </w:divsChild>
                </w:div>
                <w:div w:id="1634216361">
                  <w:marLeft w:val="0"/>
                  <w:marRight w:val="0"/>
                  <w:marTop w:val="0"/>
                  <w:marBottom w:val="0"/>
                  <w:divBdr>
                    <w:top w:val="none" w:sz="0" w:space="0" w:color="auto"/>
                    <w:left w:val="none" w:sz="0" w:space="0" w:color="auto"/>
                    <w:bottom w:val="none" w:sz="0" w:space="0" w:color="auto"/>
                    <w:right w:val="none" w:sz="0" w:space="0" w:color="auto"/>
                  </w:divBdr>
                  <w:divsChild>
                    <w:div w:id="2089420362">
                      <w:marLeft w:val="0"/>
                      <w:marRight w:val="0"/>
                      <w:marTop w:val="0"/>
                      <w:marBottom w:val="0"/>
                      <w:divBdr>
                        <w:top w:val="none" w:sz="0" w:space="0" w:color="auto"/>
                        <w:left w:val="none" w:sz="0" w:space="0" w:color="auto"/>
                        <w:bottom w:val="none" w:sz="0" w:space="0" w:color="auto"/>
                        <w:right w:val="none" w:sz="0" w:space="0" w:color="auto"/>
                      </w:divBdr>
                    </w:div>
                  </w:divsChild>
                </w:div>
                <w:div w:id="326137403">
                  <w:marLeft w:val="0"/>
                  <w:marRight w:val="0"/>
                  <w:marTop w:val="0"/>
                  <w:marBottom w:val="0"/>
                  <w:divBdr>
                    <w:top w:val="none" w:sz="0" w:space="0" w:color="auto"/>
                    <w:left w:val="none" w:sz="0" w:space="0" w:color="auto"/>
                    <w:bottom w:val="none" w:sz="0" w:space="0" w:color="auto"/>
                    <w:right w:val="none" w:sz="0" w:space="0" w:color="auto"/>
                  </w:divBdr>
                  <w:divsChild>
                    <w:div w:id="15420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93622">
          <w:marLeft w:val="0"/>
          <w:marRight w:val="0"/>
          <w:marTop w:val="0"/>
          <w:marBottom w:val="0"/>
          <w:divBdr>
            <w:top w:val="none" w:sz="0" w:space="0" w:color="auto"/>
            <w:left w:val="none" w:sz="0" w:space="0" w:color="auto"/>
            <w:bottom w:val="none" w:sz="0" w:space="0" w:color="auto"/>
            <w:right w:val="none" w:sz="0" w:space="0" w:color="auto"/>
          </w:divBdr>
        </w:div>
        <w:div w:id="1754279622">
          <w:marLeft w:val="0"/>
          <w:marRight w:val="0"/>
          <w:marTop w:val="0"/>
          <w:marBottom w:val="0"/>
          <w:divBdr>
            <w:top w:val="none" w:sz="0" w:space="0" w:color="auto"/>
            <w:left w:val="none" w:sz="0" w:space="0" w:color="auto"/>
            <w:bottom w:val="none" w:sz="0" w:space="0" w:color="auto"/>
            <w:right w:val="none" w:sz="0" w:space="0" w:color="auto"/>
          </w:divBdr>
        </w:div>
        <w:div w:id="2120638369">
          <w:marLeft w:val="0"/>
          <w:marRight w:val="0"/>
          <w:marTop w:val="0"/>
          <w:marBottom w:val="0"/>
          <w:divBdr>
            <w:top w:val="none" w:sz="0" w:space="0" w:color="auto"/>
            <w:left w:val="none" w:sz="0" w:space="0" w:color="auto"/>
            <w:bottom w:val="none" w:sz="0" w:space="0" w:color="auto"/>
            <w:right w:val="none" w:sz="0" w:space="0" w:color="auto"/>
          </w:divBdr>
        </w:div>
        <w:div w:id="1116565225">
          <w:marLeft w:val="0"/>
          <w:marRight w:val="0"/>
          <w:marTop w:val="0"/>
          <w:marBottom w:val="0"/>
          <w:divBdr>
            <w:top w:val="none" w:sz="0" w:space="0" w:color="auto"/>
            <w:left w:val="none" w:sz="0" w:space="0" w:color="auto"/>
            <w:bottom w:val="none" w:sz="0" w:space="0" w:color="auto"/>
            <w:right w:val="none" w:sz="0" w:space="0" w:color="auto"/>
          </w:divBdr>
          <w:divsChild>
            <w:div w:id="1050957395">
              <w:marLeft w:val="-75"/>
              <w:marRight w:val="0"/>
              <w:marTop w:val="30"/>
              <w:marBottom w:val="30"/>
              <w:divBdr>
                <w:top w:val="none" w:sz="0" w:space="0" w:color="auto"/>
                <w:left w:val="none" w:sz="0" w:space="0" w:color="auto"/>
                <w:bottom w:val="none" w:sz="0" w:space="0" w:color="auto"/>
                <w:right w:val="none" w:sz="0" w:space="0" w:color="auto"/>
              </w:divBdr>
              <w:divsChild>
                <w:div w:id="1465737839">
                  <w:marLeft w:val="0"/>
                  <w:marRight w:val="0"/>
                  <w:marTop w:val="0"/>
                  <w:marBottom w:val="0"/>
                  <w:divBdr>
                    <w:top w:val="none" w:sz="0" w:space="0" w:color="auto"/>
                    <w:left w:val="none" w:sz="0" w:space="0" w:color="auto"/>
                    <w:bottom w:val="none" w:sz="0" w:space="0" w:color="auto"/>
                    <w:right w:val="none" w:sz="0" w:space="0" w:color="auto"/>
                  </w:divBdr>
                  <w:divsChild>
                    <w:div w:id="1029799303">
                      <w:marLeft w:val="0"/>
                      <w:marRight w:val="0"/>
                      <w:marTop w:val="0"/>
                      <w:marBottom w:val="0"/>
                      <w:divBdr>
                        <w:top w:val="none" w:sz="0" w:space="0" w:color="auto"/>
                        <w:left w:val="none" w:sz="0" w:space="0" w:color="auto"/>
                        <w:bottom w:val="none" w:sz="0" w:space="0" w:color="auto"/>
                        <w:right w:val="none" w:sz="0" w:space="0" w:color="auto"/>
                      </w:divBdr>
                    </w:div>
                  </w:divsChild>
                </w:div>
                <w:div w:id="1087069719">
                  <w:marLeft w:val="0"/>
                  <w:marRight w:val="0"/>
                  <w:marTop w:val="0"/>
                  <w:marBottom w:val="0"/>
                  <w:divBdr>
                    <w:top w:val="none" w:sz="0" w:space="0" w:color="auto"/>
                    <w:left w:val="none" w:sz="0" w:space="0" w:color="auto"/>
                    <w:bottom w:val="none" w:sz="0" w:space="0" w:color="auto"/>
                    <w:right w:val="none" w:sz="0" w:space="0" w:color="auto"/>
                  </w:divBdr>
                  <w:divsChild>
                    <w:div w:id="1322998478">
                      <w:marLeft w:val="0"/>
                      <w:marRight w:val="0"/>
                      <w:marTop w:val="0"/>
                      <w:marBottom w:val="0"/>
                      <w:divBdr>
                        <w:top w:val="none" w:sz="0" w:space="0" w:color="auto"/>
                        <w:left w:val="none" w:sz="0" w:space="0" w:color="auto"/>
                        <w:bottom w:val="none" w:sz="0" w:space="0" w:color="auto"/>
                        <w:right w:val="none" w:sz="0" w:space="0" w:color="auto"/>
                      </w:divBdr>
                    </w:div>
                  </w:divsChild>
                </w:div>
                <w:div w:id="700207202">
                  <w:marLeft w:val="0"/>
                  <w:marRight w:val="0"/>
                  <w:marTop w:val="0"/>
                  <w:marBottom w:val="0"/>
                  <w:divBdr>
                    <w:top w:val="none" w:sz="0" w:space="0" w:color="auto"/>
                    <w:left w:val="none" w:sz="0" w:space="0" w:color="auto"/>
                    <w:bottom w:val="none" w:sz="0" w:space="0" w:color="auto"/>
                    <w:right w:val="none" w:sz="0" w:space="0" w:color="auto"/>
                  </w:divBdr>
                  <w:divsChild>
                    <w:div w:id="1128164881">
                      <w:marLeft w:val="0"/>
                      <w:marRight w:val="0"/>
                      <w:marTop w:val="0"/>
                      <w:marBottom w:val="0"/>
                      <w:divBdr>
                        <w:top w:val="none" w:sz="0" w:space="0" w:color="auto"/>
                        <w:left w:val="none" w:sz="0" w:space="0" w:color="auto"/>
                        <w:bottom w:val="none" w:sz="0" w:space="0" w:color="auto"/>
                        <w:right w:val="none" w:sz="0" w:space="0" w:color="auto"/>
                      </w:divBdr>
                    </w:div>
                  </w:divsChild>
                </w:div>
                <w:div w:id="1460759873">
                  <w:marLeft w:val="0"/>
                  <w:marRight w:val="0"/>
                  <w:marTop w:val="0"/>
                  <w:marBottom w:val="0"/>
                  <w:divBdr>
                    <w:top w:val="none" w:sz="0" w:space="0" w:color="auto"/>
                    <w:left w:val="none" w:sz="0" w:space="0" w:color="auto"/>
                    <w:bottom w:val="none" w:sz="0" w:space="0" w:color="auto"/>
                    <w:right w:val="none" w:sz="0" w:space="0" w:color="auto"/>
                  </w:divBdr>
                  <w:divsChild>
                    <w:div w:id="1668627829">
                      <w:marLeft w:val="0"/>
                      <w:marRight w:val="0"/>
                      <w:marTop w:val="0"/>
                      <w:marBottom w:val="0"/>
                      <w:divBdr>
                        <w:top w:val="none" w:sz="0" w:space="0" w:color="auto"/>
                        <w:left w:val="none" w:sz="0" w:space="0" w:color="auto"/>
                        <w:bottom w:val="none" w:sz="0" w:space="0" w:color="auto"/>
                        <w:right w:val="none" w:sz="0" w:space="0" w:color="auto"/>
                      </w:divBdr>
                    </w:div>
                  </w:divsChild>
                </w:div>
                <w:div w:id="1942299593">
                  <w:marLeft w:val="0"/>
                  <w:marRight w:val="0"/>
                  <w:marTop w:val="0"/>
                  <w:marBottom w:val="0"/>
                  <w:divBdr>
                    <w:top w:val="none" w:sz="0" w:space="0" w:color="auto"/>
                    <w:left w:val="none" w:sz="0" w:space="0" w:color="auto"/>
                    <w:bottom w:val="none" w:sz="0" w:space="0" w:color="auto"/>
                    <w:right w:val="none" w:sz="0" w:space="0" w:color="auto"/>
                  </w:divBdr>
                  <w:divsChild>
                    <w:div w:id="16007729">
                      <w:marLeft w:val="0"/>
                      <w:marRight w:val="0"/>
                      <w:marTop w:val="0"/>
                      <w:marBottom w:val="0"/>
                      <w:divBdr>
                        <w:top w:val="none" w:sz="0" w:space="0" w:color="auto"/>
                        <w:left w:val="none" w:sz="0" w:space="0" w:color="auto"/>
                        <w:bottom w:val="none" w:sz="0" w:space="0" w:color="auto"/>
                        <w:right w:val="none" w:sz="0" w:space="0" w:color="auto"/>
                      </w:divBdr>
                    </w:div>
                  </w:divsChild>
                </w:div>
                <w:div w:id="1930696058">
                  <w:marLeft w:val="0"/>
                  <w:marRight w:val="0"/>
                  <w:marTop w:val="0"/>
                  <w:marBottom w:val="0"/>
                  <w:divBdr>
                    <w:top w:val="none" w:sz="0" w:space="0" w:color="auto"/>
                    <w:left w:val="none" w:sz="0" w:space="0" w:color="auto"/>
                    <w:bottom w:val="none" w:sz="0" w:space="0" w:color="auto"/>
                    <w:right w:val="none" w:sz="0" w:space="0" w:color="auto"/>
                  </w:divBdr>
                  <w:divsChild>
                    <w:div w:id="1792700180">
                      <w:marLeft w:val="0"/>
                      <w:marRight w:val="0"/>
                      <w:marTop w:val="0"/>
                      <w:marBottom w:val="0"/>
                      <w:divBdr>
                        <w:top w:val="none" w:sz="0" w:space="0" w:color="auto"/>
                        <w:left w:val="none" w:sz="0" w:space="0" w:color="auto"/>
                        <w:bottom w:val="none" w:sz="0" w:space="0" w:color="auto"/>
                        <w:right w:val="none" w:sz="0" w:space="0" w:color="auto"/>
                      </w:divBdr>
                    </w:div>
                  </w:divsChild>
                </w:div>
                <w:div w:id="754595366">
                  <w:marLeft w:val="0"/>
                  <w:marRight w:val="0"/>
                  <w:marTop w:val="0"/>
                  <w:marBottom w:val="0"/>
                  <w:divBdr>
                    <w:top w:val="none" w:sz="0" w:space="0" w:color="auto"/>
                    <w:left w:val="none" w:sz="0" w:space="0" w:color="auto"/>
                    <w:bottom w:val="none" w:sz="0" w:space="0" w:color="auto"/>
                    <w:right w:val="none" w:sz="0" w:space="0" w:color="auto"/>
                  </w:divBdr>
                  <w:divsChild>
                    <w:div w:id="1849707149">
                      <w:marLeft w:val="0"/>
                      <w:marRight w:val="0"/>
                      <w:marTop w:val="0"/>
                      <w:marBottom w:val="0"/>
                      <w:divBdr>
                        <w:top w:val="none" w:sz="0" w:space="0" w:color="auto"/>
                        <w:left w:val="none" w:sz="0" w:space="0" w:color="auto"/>
                        <w:bottom w:val="none" w:sz="0" w:space="0" w:color="auto"/>
                        <w:right w:val="none" w:sz="0" w:space="0" w:color="auto"/>
                      </w:divBdr>
                    </w:div>
                  </w:divsChild>
                </w:div>
                <w:div w:id="1275791371">
                  <w:marLeft w:val="0"/>
                  <w:marRight w:val="0"/>
                  <w:marTop w:val="0"/>
                  <w:marBottom w:val="0"/>
                  <w:divBdr>
                    <w:top w:val="none" w:sz="0" w:space="0" w:color="auto"/>
                    <w:left w:val="none" w:sz="0" w:space="0" w:color="auto"/>
                    <w:bottom w:val="none" w:sz="0" w:space="0" w:color="auto"/>
                    <w:right w:val="none" w:sz="0" w:space="0" w:color="auto"/>
                  </w:divBdr>
                  <w:divsChild>
                    <w:div w:id="1570269317">
                      <w:marLeft w:val="0"/>
                      <w:marRight w:val="0"/>
                      <w:marTop w:val="0"/>
                      <w:marBottom w:val="0"/>
                      <w:divBdr>
                        <w:top w:val="none" w:sz="0" w:space="0" w:color="auto"/>
                        <w:left w:val="none" w:sz="0" w:space="0" w:color="auto"/>
                        <w:bottom w:val="none" w:sz="0" w:space="0" w:color="auto"/>
                        <w:right w:val="none" w:sz="0" w:space="0" w:color="auto"/>
                      </w:divBdr>
                    </w:div>
                  </w:divsChild>
                </w:div>
                <w:div w:id="413358307">
                  <w:marLeft w:val="0"/>
                  <w:marRight w:val="0"/>
                  <w:marTop w:val="0"/>
                  <w:marBottom w:val="0"/>
                  <w:divBdr>
                    <w:top w:val="none" w:sz="0" w:space="0" w:color="auto"/>
                    <w:left w:val="none" w:sz="0" w:space="0" w:color="auto"/>
                    <w:bottom w:val="none" w:sz="0" w:space="0" w:color="auto"/>
                    <w:right w:val="none" w:sz="0" w:space="0" w:color="auto"/>
                  </w:divBdr>
                  <w:divsChild>
                    <w:div w:id="180318804">
                      <w:marLeft w:val="0"/>
                      <w:marRight w:val="0"/>
                      <w:marTop w:val="0"/>
                      <w:marBottom w:val="0"/>
                      <w:divBdr>
                        <w:top w:val="none" w:sz="0" w:space="0" w:color="auto"/>
                        <w:left w:val="none" w:sz="0" w:space="0" w:color="auto"/>
                        <w:bottom w:val="none" w:sz="0" w:space="0" w:color="auto"/>
                        <w:right w:val="none" w:sz="0" w:space="0" w:color="auto"/>
                      </w:divBdr>
                    </w:div>
                  </w:divsChild>
                </w:div>
                <w:div w:id="1684086612">
                  <w:marLeft w:val="0"/>
                  <w:marRight w:val="0"/>
                  <w:marTop w:val="0"/>
                  <w:marBottom w:val="0"/>
                  <w:divBdr>
                    <w:top w:val="none" w:sz="0" w:space="0" w:color="auto"/>
                    <w:left w:val="none" w:sz="0" w:space="0" w:color="auto"/>
                    <w:bottom w:val="none" w:sz="0" w:space="0" w:color="auto"/>
                    <w:right w:val="none" w:sz="0" w:space="0" w:color="auto"/>
                  </w:divBdr>
                  <w:divsChild>
                    <w:div w:id="717511392">
                      <w:marLeft w:val="0"/>
                      <w:marRight w:val="0"/>
                      <w:marTop w:val="0"/>
                      <w:marBottom w:val="0"/>
                      <w:divBdr>
                        <w:top w:val="none" w:sz="0" w:space="0" w:color="auto"/>
                        <w:left w:val="none" w:sz="0" w:space="0" w:color="auto"/>
                        <w:bottom w:val="none" w:sz="0" w:space="0" w:color="auto"/>
                        <w:right w:val="none" w:sz="0" w:space="0" w:color="auto"/>
                      </w:divBdr>
                    </w:div>
                  </w:divsChild>
                </w:div>
                <w:div w:id="917979928">
                  <w:marLeft w:val="0"/>
                  <w:marRight w:val="0"/>
                  <w:marTop w:val="0"/>
                  <w:marBottom w:val="0"/>
                  <w:divBdr>
                    <w:top w:val="none" w:sz="0" w:space="0" w:color="auto"/>
                    <w:left w:val="none" w:sz="0" w:space="0" w:color="auto"/>
                    <w:bottom w:val="none" w:sz="0" w:space="0" w:color="auto"/>
                    <w:right w:val="none" w:sz="0" w:space="0" w:color="auto"/>
                  </w:divBdr>
                  <w:divsChild>
                    <w:div w:id="1836267071">
                      <w:marLeft w:val="0"/>
                      <w:marRight w:val="0"/>
                      <w:marTop w:val="0"/>
                      <w:marBottom w:val="0"/>
                      <w:divBdr>
                        <w:top w:val="none" w:sz="0" w:space="0" w:color="auto"/>
                        <w:left w:val="none" w:sz="0" w:space="0" w:color="auto"/>
                        <w:bottom w:val="none" w:sz="0" w:space="0" w:color="auto"/>
                        <w:right w:val="none" w:sz="0" w:space="0" w:color="auto"/>
                      </w:divBdr>
                    </w:div>
                  </w:divsChild>
                </w:div>
                <w:div w:id="1629165052">
                  <w:marLeft w:val="0"/>
                  <w:marRight w:val="0"/>
                  <w:marTop w:val="0"/>
                  <w:marBottom w:val="0"/>
                  <w:divBdr>
                    <w:top w:val="none" w:sz="0" w:space="0" w:color="auto"/>
                    <w:left w:val="none" w:sz="0" w:space="0" w:color="auto"/>
                    <w:bottom w:val="none" w:sz="0" w:space="0" w:color="auto"/>
                    <w:right w:val="none" w:sz="0" w:space="0" w:color="auto"/>
                  </w:divBdr>
                  <w:divsChild>
                    <w:div w:id="375089052">
                      <w:marLeft w:val="0"/>
                      <w:marRight w:val="0"/>
                      <w:marTop w:val="0"/>
                      <w:marBottom w:val="0"/>
                      <w:divBdr>
                        <w:top w:val="none" w:sz="0" w:space="0" w:color="auto"/>
                        <w:left w:val="none" w:sz="0" w:space="0" w:color="auto"/>
                        <w:bottom w:val="none" w:sz="0" w:space="0" w:color="auto"/>
                        <w:right w:val="none" w:sz="0" w:space="0" w:color="auto"/>
                      </w:divBdr>
                    </w:div>
                  </w:divsChild>
                </w:div>
                <w:div w:id="1957447832">
                  <w:marLeft w:val="0"/>
                  <w:marRight w:val="0"/>
                  <w:marTop w:val="0"/>
                  <w:marBottom w:val="0"/>
                  <w:divBdr>
                    <w:top w:val="none" w:sz="0" w:space="0" w:color="auto"/>
                    <w:left w:val="none" w:sz="0" w:space="0" w:color="auto"/>
                    <w:bottom w:val="none" w:sz="0" w:space="0" w:color="auto"/>
                    <w:right w:val="none" w:sz="0" w:space="0" w:color="auto"/>
                  </w:divBdr>
                  <w:divsChild>
                    <w:div w:id="1876189714">
                      <w:marLeft w:val="0"/>
                      <w:marRight w:val="0"/>
                      <w:marTop w:val="0"/>
                      <w:marBottom w:val="0"/>
                      <w:divBdr>
                        <w:top w:val="none" w:sz="0" w:space="0" w:color="auto"/>
                        <w:left w:val="none" w:sz="0" w:space="0" w:color="auto"/>
                        <w:bottom w:val="none" w:sz="0" w:space="0" w:color="auto"/>
                        <w:right w:val="none" w:sz="0" w:space="0" w:color="auto"/>
                      </w:divBdr>
                    </w:div>
                  </w:divsChild>
                </w:div>
                <w:div w:id="1023291301">
                  <w:marLeft w:val="0"/>
                  <w:marRight w:val="0"/>
                  <w:marTop w:val="0"/>
                  <w:marBottom w:val="0"/>
                  <w:divBdr>
                    <w:top w:val="none" w:sz="0" w:space="0" w:color="auto"/>
                    <w:left w:val="none" w:sz="0" w:space="0" w:color="auto"/>
                    <w:bottom w:val="none" w:sz="0" w:space="0" w:color="auto"/>
                    <w:right w:val="none" w:sz="0" w:space="0" w:color="auto"/>
                  </w:divBdr>
                  <w:divsChild>
                    <w:div w:id="3434261">
                      <w:marLeft w:val="0"/>
                      <w:marRight w:val="0"/>
                      <w:marTop w:val="0"/>
                      <w:marBottom w:val="0"/>
                      <w:divBdr>
                        <w:top w:val="none" w:sz="0" w:space="0" w:color="auto"/>
                        <w:left w:val="none" w:sz="0" w:space="0" w:color="auto"/>
                        <w:bottom w:val="none" w:sz="0" w:space="0" w:color="auto"/>
                        <w:right w:val="none" w:sz="0" w:space="0" w:color="auto"/>
                      </w:divBdr>
                    </w:div>
                  </w:divsChild>
                </w:div>
                <w:div w:id="2144957526">
                  <w:marLeft w:val="0"/>
                  <w:marRight w:val="0"/>
                  <w:marTop w:val="0"/>
                  <w:marBottom w:val="0"/>
                  <w:divBdr>
                    <w:top w:val="none" w:sz="0" w:space="0" w:color="auto"/>
                    <w:left w:val="none" w:sz="0" w:space="0" w:color="auto"/>
                    <w:bottom w:val="none" w:sz="0" w:space="0" w:color="auto"/>
                    <w:right w:val="none" w:sz="0" w:space="0" w:color="auto"/>
                  </w:divBdr>
                  <w:divsChild>
                    <w:div w:id="1920940019">
                      <w:marLeft w:val="0"/>
                      <w:marRight w:val="0"/>
                      <w:marTop w:val="0"/>
                      <w:marBottom w:val="0"/>
                      <w:divBdr>
                        <w:top w:val="none" w:sz="0" w:space="0" w:color="auto"/>
                        <w:left w:val="none" w:sz="0" w:space="0" w:color="auto"/>
                        <w:bottom w:val="none" w:sz="0" w:space="0" w:color="auto"/>
                        <w:right w:val="none" w:sz="0" w:space="0" w:color="auto"/>
                      </w:divBdr>
                    </w:div>
                  </w:divsChild>
                </w:div>
                <w:div w:id="998000820">
                  <w:marLeft w:val="0"/>
                  <w:marRight w:val="0"/>
                  <w:marTop w:val="0"/>
                  <w:marBottom w:val="0"/>
                  <w:divBdr>
                    <w:top w:val="none" w:sz="0" w:space="0" w:color="auto"/>
                    <w:left w:val="none" w:sz="0" w:space="0" w:color="auto"/>
                    <w:bottom w:val="none" w:sz="0" w:space="0" w:color="auto"/>
                    <w:right w:val="none" w:sz="0" w:space="0" w:color="auto"/>
                  </w:divBdr>
                  <w:divsChild>
                    <w:div w:id="1016346996">
                      <w:marLeft w:val="0"/>
                      <w:marRight w:val="0"/>
                      <w:marTop w:val="0"/>
                      <w:marBottom w:val="0"/>
                      <w:divBdr>
                        <w:top w:val="none" w:sz="0" w:space="0" w:color="auto"/>
                        <w:left w:val="none" w:sz="0" w:space="0" w:color="auto"/>
                        <w:bottom w:val="none" w:sz="0" w:space="0" w:color="auto"/>
                        <w:right w:val="none" w:sz="0" w:space="0" w:color="auto"/>
                      </w:divBdr>
                    </w:div>
                  </w:divsChild>
                </w:div>
                <w:div w:id="722483745">
                  <w:marLeft w:val="0"/>
                  <w:marRight w:val="0"/>
                  <w:marTop w:val="0"/>
                  <w:marBottom w:val="0"/>
                  <w:divBdr>
                    <w:top w:val="none" w:sz="0" w:space="0" w:color="auto"/>
                    <w:left w:val="none" w:sz="0" w:space="0" w:color="auto"/>
                    <w:bottom w:val="none" w:sz="0" w:space="0" w:color="auto"/>
                    <w:right w:val="none" w:sz="0" w:space="0" w:color="auto"/>
                  </w:divBdr>
                  <w:divsChild>
                    <w:div w:id="1157577590">
                      <w:marLeft w:val="0"/>
                      <w:marRight w:val="0"/>
                      <w:marTop w:val="0"/>
                      <w:marBottom w:val="0"/>
                      <w:divBdr>
                        <w:top w:val="none" w:sz="0" w:space="0" w:color="auto"/>
                        <w:left w:val="none" w:sz="0" w:space="0" w:color="auto"/>
                        <w:bottom w:val="none" w:sz="0" w:space="0" w:color="auto"/>
                        <w:right w:val="none" w:sz="0" w:space="0" w:color="auto"/>
                      </w:divBdr>
                    </w:div>
                  </w:divsChild>
                </w:div>
                <w:div w:id="1519274621">
                  <w:marLeft w:val="0"/>
                  <w:marRight w:val="0"/>
                  <w:marTop w:val="0"/>
                  <w:marBottom w:val="0"/>
                  <w:divBdr>
                    <w:top w:val="none" w:sz="0" w:space="0" w:color="auto"/>
                    <w:left w:val="none" w:sz="0" w:space="0" w:color="auto"/>
                    <w:bottom w:val="none" w:sz="0" w:space="0" w:color="auto"/>
                    <w:right w:val="none" w:sz="0" w:space="0" w:color="auto"/>
                  </w:divBdr>
                  <w:divsChild>
                    <w:div w:id="302931690">
                      <w:marLeft w:val="0"/>
                      <w:marRight w:val="0"/>
                      <w:marTop w:val="0"/>
                      <w:marBottom w:val="0"/>
                      <w:divBdr>
                        <w:top w:val="none" w:sz="0" w:space="0" w:color="auto"/>
                        <w:left w:val="none" w:sz="0" w:space="0" w:color="auto"/>
                        <w:bottom w:val="none" w:sz="0" w:space="0" w:color="auto"/>
                        <w:right w:val="none" w:sz="0" w:space="0" w:color="auto"/>
                      </w:divBdr>
                    </w:div>
                  </w:divsChild>
                </w:div>
                <w:div w:id="1488740230">
                  <w:marLeft w:val="0"/>
                  <w:marRight w:val="0"/>
                  <w:marTop w:val="0"/>
                  <w:marBottom w:val="0"/>
                  <w:divBdr>
                    <w:top w:val="none" w:sz="0" w:space="0" w:color="auto"/>
                    <w:left w:val="none" w:sz="0" w:space="0" w:color="auto"/>
                    <w:bottom w:val="none" w:sz="0" w:space="0" w:color="auto"/>
                    <w:right w:val="none" w:sz="0" w:space="0" w:color="auto"/>
                  </w:divBdr>
                </w:div>
                <w:div w:id="1514225950">
                  <w:marLeft w:val="0"/>
                  <w:marRight w:val="0"/>
                  <w:marTop w:val="0"/>
                  <w:marBottom w:val="0"/>
                  <w:divBdr>
                    <w:top w:val="none" w:sz="0" w:space="0" w:color="auto"/>
                    <w:left w:val="none" w:sz="0" w:space="0" w:color="auto"/>
                    <w:bottom w:val="none" w:sz="0" w:space="0" w:color="auto"/>
                    <w:right w:val="none" w:sz="0" w:space="0" w:color="auto"/>
                  </w:divBdr>
                </w:div>
                <w:div w:id="9967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95748">
          <w:marLeft w:val="0"/>
          <w:marRight w:val="0"/>
          <w:marTop w:val="0"/>
          <w:marBottom w:val="0"/>
          <w:divBdr>
            <w:top w:val="none" w:sz="0" w:space="0" w:color="auto"/>
            <w:left w:val="none" w:sz="0" w:space="0" w:color="auto"/>
            <w:bottom w:val="none" w:sz="0" w:space="0" w:color="auto"/>
            <w:right w:val="none" w:sz="0" w:space="0" w:color="auto"/>
          </w:divBdr>
        </w:div>
        <w:div w:id="12391141">
          <w:marLeft w:val="0"/>
          <w:marRight w:val="0"/>
          <w:marTop w:val="0"/>
          <w:marBottom w:val="0"/>
          <w:divBdr>
            <w:top w:val="none" w:sz="0" w:space="0" w:color="auto"/>
            <w:left w:val="none" w:sz="0" w:space="0" w:color="auto"/>
            <w:bottom w:val="none" w:sz="0" w:space="0" w:color="auto"/>
            <w:right w:val="none" w:sz="0" w:space="0" w:color="auto"/>
          </w:divBdr>
        </w:div>
        <w:div w:id="1627274736">
          <w:marLeft w:val="0"/>
          <w:marRight w:val="0"/>
          <w:marTop w:val="0"/>
          <w:marBottom w:val="0"/>
          <w:divBdr>
            <w:top w:val="none" w:sz="0" w:space="0" w:color="auto"/>
            <w:left w:val="none" w:sz="0" w:space="0" w:color="auto"/>
            <w:bottom w:val="none" w:sz="0" w:space="0" w:color="auto"/>
            <w:right w:val="none" w:sz="0" w:space="0" w:color="auto"/>
          </w:divBdr>
        </w:div>
      </w:divsChild>
    </w:div>
    <w:div w:id="1279221868">
      <w:bodyDiv w:val="1"/>
      <w:marLeft w:val="0"/>
      <w:marRight w:val="0"/>
      <w:marTop w:val="0"/>
      <w:marBottom w:val="0"/>
      <w:divBdr>
        <w:top w:val="none" w:sz="0" w:space="0" w:color="auto"/>
        <w:left w:val="none" w:sz="0" w:space="0" w:color="auto"/>
        <w:bottom w:val="none" w:sz="0" w:space="0" w:color="auto"/>
        <w:right w:val="none" w:sz="0" w:space="0" w:color="auto"/>
      </w:divBdr>
      <w:divsChild>
        <w:div w:id="1378777193">
          <w:marLeft w:val="0"/>
          <w:marRight w:val="0"/>
          <w:marTop w:val="0"/>
          <w:marBottom w:val="0"/>
          <w:divBdr>
            <w:top w:val="none" w:sz="0" w:space="0" w:color="auto"/>
            <w:left w:val="none" w:sz="0" w:space="0" w:color="auto"/>
            <w:bottom w:val="none" w:sz="0" w:space="0" w:color="auto"/>
            <w:right w:val="none" w:sz="0" w:space="0" w:color="auto"/>
          </w:divBdr>
        </w:div>
        <w:div w:id="100883895">
          <w:marLeft w:val="0"/>
          <w:marRight w:val="0"/>
          <w:marTop w:val="0"/>
          <w:marBottom w:val="0"/>
          <w:divBdr>
            <w:top w:val="none" w:sz="0" w:space="0" w:color="auto"/>
            <w:left w:val="none" w:sz="0" w:space="0" w:color="auto"/>
            <w:bottom w:val="none" w:sz="0" w:space="0" w:color="auto"/>
            <w:right w:val="none" w:sz="0" w:space="0" w:color="auto"/>
          </w:divBdr>
        </w:div>
        <w:div w:id="1231380396">
          <w:marLeft w:val="0"/>
          <w:marRight w:val="0"/>
          <w:marTop w:val="0"/>
          <w:marBottom w:val="0"/>
          <w:divBdr>
            <w:top w:val="none" w:sz="0" w:space="0" w:color="auto"/>
            <w:left w:val="none" w:sz="0" w:space="0" w:color="auto"/>
            <w:bottom w:val="none" w:sz="0" w:space="0" w:color="auto"/>
            <w:right w:val="none" w:sz="0" w:space="0" w:color="auto"/>
          </w:divBdr>
        </w:div>
        <w:div w:id="1737971459">
          <w:marLeft w:val="0"/>
          <w:marRight w:val="0"/>
          <w:marTop w:val="0"/>
          <w:marBottom w:val="0"/>
          <w:divBdr>
            <w:top w:val="none" w:sz="0" w:space="0" w:color="auto"/>
            <w:left w:val="none" w:sz="0" w:space="0" w:color="auto"/>
            <w:bottom w:val="none" w:sz="0" w:space="0" w:color="auto"/>
            <w:right w:val="none" w:sz="0" w:space="0" w:color="auto"/>
          </w:divBdr>
        </w:div>
        <w:div w:id="590622728">
          <w:marLeft w:val="0"/>
          <w:marRight w:val="0"/>
          <w:marTop w:val="0"/>
          <w:marBottom w:val="0"/>
          <w:divBdr>
            <w:top w:val="none" w:sz="0" w:space="0" w:color="auto"/>
            <w:left w:val="none" w:sz="0" w:space="0" w:color="auto"/>
            <w:bottom w:val="none" w:sz="0" w:space="0" w:color="auto"/>
            <w:right w:val="none" w:sz="0" w:space="0" w:color="auto"/>
          </w:divBdr>
        </w:div>
        <w:div w:id="1130711951">
          <w:marLeft w:val="0"/>
          <w:marRight w:val="0"/>
          <w:marTop w:val="0"/>
          <w:marBottom w:val="0"/>
          <w:divBdr>
            <w:top w:val="none" w:sz="0" w:space="0" w:color="auto"/>
            <w:left w:val="none" w:sz="0" w:space="0" w:color="auto"/>
            <w:bottom w:val="none" w:sz="0" w:space="0" w:color="auto"/>
            <w:right w:val="none" w:sz="0" w:space="0" w:color="auto"/>
          </w:divBdr>
        </w:div>
        <w:div w:id="1327708380">
          <w:marLeft w:val="0"/>
          <w:marRight w:val="0"/>
          <w:marTop w:val="0"/>
          <w:marBottom w:val="0"/>
          <w:divBdr>
            <w:top w:val="none" w:sz="0" w:space="0" w:color="auto"/>
            <w:left w:val="none" w:sz="0" w:space="0" w:color="auto"/>
            <w:bottom w:val="none" w:sz="0" w:space="0" w:color="auto"/>
            <w:right w:val="none" w:sz="0" w:space="0" w:color="auto"/>
          </w:divBdr>
        </w:div>
        <w:div w:id="1544125716">
          <w:marLeft w:val="0"/>
          <w:marRight w:val="0"/>
          <w:marTop w:val="0"/>
          <w:marBottom w:val="0"/>
          <w:divBdr>
            <w:top w:val="none" w:sz="0" w:space="0" w:color="auto"/>
            <w:left w:val="none" w:sz="0" w:space="0" w:color="auto"/>
            <w:bottom w:val="none" w:sz="0" w:space="0" w:color="auto"/>
            <w:right w:val="none" w:sz="0" w:space="0" w:color="auto"/>
          </w:divBdr>
        </w:div>
        <w:div w:id="473957187">
          <w:marLeft w:val="0"/>
          <w:marRight w:val="0"/>
          <w:marTop w:val="0"/>
          <w:marBottom w:val="0"/>
          <w:divBdr>
            <w:top w:val="none" w:sz="0" w:space="0" w:color="auto"/>
            <w:left w:val="none" w:sz="0" w:space="0" w:color="auto"/>
            <w:bottom w:val="none" w:sz="0" w:space="0" w:color="auto"/>
            <w:right w:val="none" w:sz="0" w:space="0" w:color="auto"/>
          </w:divBdr>
        </w:div>
        <w:div w:id="882443133">
          <w:marLeft w:val="0"/>
          <w:marRight w:val="0"/>
          <w:marTop w:val="0"/>
          <w:marBottom w:val="0"/>
          <w:divBdr>
            <w:top w:val="none" w:sz="0" w:space="0" w:color="auto"/>
            <w:left w:val="none" w:sz="0" w:space="0" w:color="auto"/>
            <w:bottom w:val="none" w:sz="0" w:space="0" w:color="auto"/>
            <w:right w:val="none" w:sz="0" w:space="0" w:color="auto"/>
          </w:divBdr>
        </w:div>
        <w:div w:id="1559825678">
          <w:marLeft w:val="0"/>
          <w:marRight w:val="0"/>
          <w:marTop w:val="0"/>
          <w:marBottom w:val="0"/>
          <w:divBdr>
            <w:top w:val="none" w:sz="0" w:space="0" w:color="auto"/>
            <w:left w:val="none" w:sz="0" w:space="0" w:color="auto"/>
            <w:bottom w:val="none" w:sz="0" w:space="0" w:color="auto"/>
            <w:right w:val="none" w:sz="0" w:space="0" w:color="auto"/>
          </w:divBdr>
        </w:div>
        <w:div w:id="1592853090">
          <w:marLeft w:val="0"/>
          <w:marRight w:val="0"/>
          <w:marTop w:val="0"/>
          <w:marBottom w:val="0"/>
          <w:divBdr>
            <w:top w:val="none" w:sz="0" w:space="0" w:color="auto"/>
            <w:left w:val="none" w:sz="0" w:space="0" w:color="auto"/>
            <w:bottom w:val="none" w:sz="0" w:space="0" w:color="auto"/>
            <w:right w:val="none" w:sz="0" w:space="0" w:color="auto"/>
          </w:divBdr>
        </w:div>
        <w:div w:id="1594825068">
          <w:marLeft w:val="0"/>
          <w:marRight w:val="0"/>
          <w:marTop w:val="0"/>
          <w:marBottom w:val="0"/>
          <w:divBdr>
            <w:top w:val="none" w:sz="0" w:space="0" w:color="auto"/>
            <w:left w:val="none" w:sz="0" w:space="0" w:color="auto"/>
            <w:bottom w:val="none" w:sz="0" w:space="0" w:color="auto"/>
            <w:right w:val="none" w:sz="0" w:space="0" w:color="auto"/>
          </w:divBdr>
        </w:div>
        <w:div w:id="1209802625">
          <w:marLeft w:val="0"/>
          <w:marRight w:val="0"/>
          <w:marTop w:val="0"/>
          <w:marBottom w:val="0"/>
          <w:divBdr>
            <w:top w:val="none" w:sz="0" w:space="0" w:color="auto"/>
            <w:left w:val="none" w:sz="0" w:space="0" w:color="auto"/>
            <w:bottom w:val="none" w:sz="0" w:space="0" w:color="auto"/>
            <w:right w:val="none" w:sz="0" w:space="0" w:color="auto"/>
          </w:divBdr>
        </w:div>
        <w:div w:id="800030223">
          <w:marLeft w:val="0"/>
          <w:marRight w:val="0"/>
          <w:marTop w:val="0"/>
          <w:marBottom w:val="0"/>
          <w:divBdr>
            <w:top w:val="none" w:sz="0" w:space="0" w:color="auto"/>
            <w:left w:val="none" w:sz="0" w:space="0" w:color="auto"/>
            <w:bottom w:val="none" w:sz="0" w:space="0" w:color="auto"/>
            <w:right w:val="none" w:sz="0" w:space="0" w:color="auto"/>
          </w:divBdr>
        </w:div>
        <w:div w:id="488061046">
          <w:marLeft w:val="0"/>
          <w:marRight w:val="0"/>
          <w:marTop w:val="0"/>
          <w:marBottom w:val="0"/>
          <w:divBdr>
            <w:top w:val="none" w:sz="0" w:space="0" w:color="auto"/>
            <w:left w:val="none" w:sz="0" w:space="0" w:color="auto"/>
            <w:bottom w:val="none" w:sz="0" w:space="0" w:color="auto"/>
            <w:right w:val="none" w:sz="0" w:space="0" w:color="auto"/>
          </w:divBdr>
          <w:divsChild>
            <w:div w:id="147597886">
              <w:marLeft w:val="-75"/>
              <w:marRight w:val="0"/>
              <w:marTop w:val="30"/>
              <w:marBottom w:val="30"/>
              <w:divBdr>
                <w:top w:val="none" w:sz="0" w:space="0" w:color="auto"/>
                <w:left w:val="none" w:sz="0" w:space="0" w:color="auto"/>
                <w:bottom w:val="none" w:sz="0" w:space="0" w:color="auto"/>
                <w:right w:val="none" w:sz="0" w:space="0" w:color="auto"/>
              </w:divBdr>
              <w:divsChild>
                <w:div w:id="653147003">
                  <w:marLeft w:val="0"/>
                  <w:marRight w:val="0"/>
                  <w:marTop w:val="0"/>
                  <w:marBottom w:val="0"/>
                  <w:divBdr>
                    <w:top w:val="none" w:sz="0" w:space="0" w:color="auto"/>
                    <w:left w:val="none" w:sz="0" w:space="0" w:color="auto"/>
                    <w:bottom w:val="none" w:sz="0" w:space="0" w:color="auto"/>
                    <w:right w:val="none" w:sz="0" w:space="0" w:color="auto"/>
                  </w:divBdr>
                  <w:divsChild>
                    <w:div w:id="948509946">
                      <w:marLeft w:val="0"/>
                      <w:marRight w:val="0"/>
                      <w:marTop w:val="0"/>
                      <w:marBottom w:val="0"/>
                      <w:divBdr>
                        <w:top w:val="none" w:sz="0" w:space="0" w:color="auto"/>
                        <w:left w:val="none" w:sz="0" w:space="0" w:color="auto"/>
                        <w:bottom w:val="none" w:sz="0" w:space="0" w:color="auto"/>
                        <w:right w:val="none" w:sz="0" w:space="0" w:color="auto"/>
                      </w:divBdr>
                    </w:div>
                  </w:divsChild>
                </w:div>
                <w:div w:id="700322545">
                  <w:marLeft w:val="0"/>
                  <w:marRight w:val="0"/>
                  <w:marTop w:val="0"/>
                  <w:marBottom w:val="0"/>
                  <w:divBdr>
                    <w:top w:val="none" w:sz="0" w:space="0" w:color="auto"/>
                    <w:left w:val="none" w:sz="0" w:space="0" w:color="auto"/>
                    <w:bottom w:val="none" w:sz="0" w:space="0" w:color="auto"/>
                    <w:right w:val="none" w:sz="0" w:space="0" w:color="auto"/>
                  </w:divBdr>
                  <w:divsChild>
                    <w:div w:id="1839030436">
                      <w:marLeft w:val="0"/>
                      <w:marRight w:val="0"/>
                      <w:marTop w:val="0"/>
                      <w:marBottom w:val="0"/>
                      <w:divBdr>
                        <w:top w:val="none" w:sz="0" w:space="0" w:color="auto"/>
                        <w:left w:val="none" w:sz="0" w:space="0" w:color="auto"/>
                        <w:bottom w:val="none" w:sz="0" w:space="0" w:color="auto"/>
                        <w:right w:val="none" w:sz="0" w:space="0" w:color="auto"/>
                      </w:divBdr>
                    </w:div>
                  </w:divsChild>
                </w:div>
                <w:div w:id="1527865519">
                  <w:marLeft w:val="0"/>
                  <w:marRight w:val="0"/>
                  <w:marTop w:val="0"/>
                  <w:marBottom w:val="0"/>
                  <w:divBdr>
                    <w:top w:val="none" w:sz="0" w:space="0" w:color="auto"/>
                    <w:left w:val="none" w:sz="0" w:space="0" w:color="auto"/>
                    <w:bottom w:val="none" w:sz="0" w:space="0" w:color="auto"/>
                    <w:right w:val="none" w:sz="0" w:space="0" w:color="auto"/>
                  </w:divBdr>
                  <w:divsChild>
                    <w:div w:id="998725851">
                      <w:marLeft w:val="0"/>
                      <w:marRight w:val="0"/>
                      <w:marTop w:val="0"/>
                      <w:marBottom w:val="0"/>
                      <w:divBdr>
                        <w:top w:val="none" w:sz="0" w:space="0" w:color="auto"/>
                        <w:left w:val="none" w:sz="0" w:space="0" w:color="auto"/>
                        <w:bottom w:val="none" w:sz="0" w:space="0" w:color="auto"/>
                        <w:right w:val="none" w:sz="0" w:space="0" w:color="auto"/>
                      </w:divBdr>
                    </w:div>
                  </w:divsChild>
                </w:div>
                <w:div w:id="1459497302">
                  <w:marLeft w:val="0"/>
                  <w:marRight w:val="0"/>
                  <w:marTop w:val="0"/>
                  <w:marBottom w:val="0"/>
                  <w:divBdr>
                    <w:top w:val="none" w:sz="0" w:space="0" w:color="auto"/>
                    <w:left w:val="none" w:sz="0" w:space="0" w:color="auto"/>
                    <w:bottom w:val="none" w:sz="0" w:space="0" w:color="auto"/>
                    <w:right w:val="none" w:sz="0" w:space="0" w:color="auto"/>
                  </w:divBdr>
                  <w:divsChild>
                    <w:div w:id="1081872674">
                      <w:marLeft w:val="0"/>
                      <w:marRight w:val="0"/>
                      <w:marTop w:val="0"/>
                      <w:marBottom w:val="0"/>
                      <w:divBdr>
                        <w:top w:val="none" w:sz="0" w:space="0" w:color="auto"/>
                        <w:left w:val="none" w:sz="0" w:space="0" w:color="auto"/>
                        <w:bottom w:val="none" w:sz="0" w:space="0" w:color="auto"/>
                        <w:right w:val="none" w:sz="0" w:space="0" w:color="auto"/>
                      </w:divBdr>
                    </w:div>
                  </w:divsChild>
                </w:div>
                <w:div w:id="2068330987">
                  <w:marLeft w:val="0"/>
                  <w:marRight w:val="0"/>
                  <w:marTop w:val="0"/>
                  <w:marBottom w:val="0"/>
                  <w:divBdr>
                    <w:top w:val="none" w:sz="0" w:space="0" w:color="auto"/>
                    <w:left w:val="none" w:sz="0" w:space="0" w:color="auto"/>
                    <w:bottom w:val="none" w:sz="0" w:space="0" w:color="auto"/>
                    <w:right w:val="none" w:sz="0" w:space="0" w:color="auto"/>
                  </w:divBdr>
                  <w:divsChild>
                    <w:div w:id="1765957835">
                      <w:marLeft w:val="0"/>
                      <w:marRight w:val="0"/>
                      <w:marTop w:val="0"/>
                      <w:marBottom w:val="0"/>
                      <w:divBdr>
                        <w:top w:val="none" w:sz="0" w:space="0" w:color="auto"/>
                        <w:left w:val="none" w:sz="0" w:space="0" w:color="auto"/>
                        <w:bottom w:val="none" w:sz="0" w:space="0" w:color="auto"/>
                        <w:right w:val="none" w:sz="0" w:space="0" w:color="auto"/>
                      </w:divBdr>
                    </w:div>
                  </w:divsChild>
                </w:div>
                <w:div w:id="1023283266">
                  <w:marLeft w:val="0"/>
                  <w:marRight w:val="0"/>
                  <w:marTop w:val="0"/>
                  <w:marBottom w:val="0"/>
                  <w:divBdr>
                    <w:top w:val="none" w:sz="0" w:space="0" w:color="auto"/>
                    <w:left w:val="none" w:sz="0" w:space="0" w:color="auto"/>
                    <w:bottom w:val="none" w:sz="0" w:space="0" w:color="auto"/>
                    <w:right w:val="none" w:sz="0" w:space="0" w:color="auto"/>
                  </w:divBdr>
                  <w:divsChild>
                    <w:div w:id="2141149192">
                      <w:marLeft w:val="0"/>
                      <w:marRight w:val="0"/>
                      <w:marTop w:val="0"/>
                      <w:marBottom w:val="0"/>
                      <w:divBdr>
                        <w:top w:val="none" w:sz="0" w:space="0" w:color="auto"/>
                        <w:left w:val="none" w:sz="0" w:space="0" w:color="auto"/>
                        <w:bottom w:val="none" w:sz="0" w:space="0" w:color="auto"/>
                        <w:right w:val="none" w:sz="0" w:space="0" w:color="auto"/>
                      </w:divBdr>
                    </w:div>
                  </w:divsChild>
                </w:div>
                <w:div w:id="205601310">
                  <w:marLeft w:val="0"/>
                  <w:marRight w:val="0"/>
                  <w:marTop w:val="0"/>
                  <w:marBottom w:val="0"/>
                  <w:divBdr>
                    <w:top w:val="none" w:sz="0" w:space="0" w:color="auto"/>
                    <w:left w:val="none" w:sz="0" w:space="0" w:color="auto"/>
                    <w:bottom w:val="none" w:sz="0" w:space="0" w:color="auto"/>
                    <w:right w:val="none" w:sz="0" w:space="0" w:color="auto"/>
                  </w:divBdr>
                  <w:divsChild>
                    <w:div w:id="1100832328">
                      <w:marLeft w:val="0"/>
                      <w:marRight w:val="0"/>
                      <w:marTop w:val="0"/>
                      <w:marBottom w:val="0"/>
                      <w:divBdr>
                        <w:top w:val="none" w:sz="0" w:space="0" w:color="auto"/>
                        <w:left w:val="none" w:sz="0" w:space="0" w:color="auto"/>
                        <w:bottom w:val="none" w:sz="0" w:space="0" w:color="auto"/>
                        <w:right w:val="none" w:sz="0" w:space="0" w:color="auto"/>
                      </w:divBdr>
                    </w:div>
                  </w:divsChild>
                </w:div>
                <w:div w:id="1532306830">
                  <w:marLeft w:val="0"/>
                  <w:marRight w:val="0"/>
                  <w:marTop w:val="0"/>
                  <w:marBottom w:val="0"/>
                  <w:divBdr>
                    <w:top w:val="none" w:sz="0" w:space="0" w:color="auto"/>
                    <w:left w:val="none" w:sz="0" w:space="0" w:color="auto"/>
                    <w:bottom w:val="none" w:sz="0" w:space="0" w:color="auto"/>
                    <w:right w:val="none" w:sz="0" w:space="0" w:color="auto"/>
                  </w:divBdr>
                  <w:divsChild>
                    <w:div w:id="930891540">
                      <w:marLeft w:val="0"/>
                      <w:marRight w:val="0"/>
                      <w:marTop w:val="0"/>
                      <w:marBottom w:val="0"/>
                      <w:divBdr>
                        <w:top w:val="none" w:sz="0" w:space="0" w:color="auto"/>
                        <w:left w:val="none" w:sz="0" w:space="0" w:color="auto"/>
                        <w:bottom w:val="none" w:sz="0" w:space="0" w:color="auto"/>
                        <w:right w:val="none" w:sz="0" w:space="0" w:color="auto"/>
                      </w:divBdr>
                    </w:div>
                  </w:divsChild>
                </w:div>
                <w:div w:id="267083014">
                  <w:marLeft w:val="0"/>
                  <w:marRight w:val="0"/>
                  <w:marTop w:val="0"/>
                  <w:marBottom w:val="0"/>
                  <w:divBdr>
                    <w:top w:val="none" w:sz="0" w:space="0" w:color="auto"/>
                    <w:left w:val="none" w:sz="0" w:space="0" w:color="auto"/>
                    <w:bottom w:val="none" w:sz="0" w:space="0" w:color="auto"/>
                    <w:right w:val="none" w:sz="0" w:space="0" w:color="auto"/>
                  </w:divBdr>
                  <w:divsChild>
                    <w:div w:id="1042365251">
                      <w:marLeft w:val="0"/>
                      <w:marRight w:val="0"/>
                      <w:marTop w:val="0"/>
                      <w:marBottom w:val="0"/>
                      <w:divBdr>
                        <w:top w:val="none" w:sz="0" w:space="0" w:color="auto"/>
                        <w:left w:val="none" w:sz="0" w:space="0" w:color="auto"/>
                        <w:bottom w:val="none" w:sz="0" w:space="0" w:color="auto"/>
                        <w:right w:val="none" w:sz="0" w:space="0" w:color="auto"/>
                      </w:divBdr>
                    </w:div>
                  </w:divsChild>
                </w:div>
                <w:div w:id="755593163">
                  <w:marLeft w:val="0"/>
                  <w:marRight w:val="0"/>
                  <w:marTop w:val="0"/>
                  <w:marBottom w:val="0"/>
                  <w:divBdr>
                    <w:top w:val="none" w:sz="0" w:space="0" w:color="auto"/>
                    <w:left w:val="none" w:sz="0" w:space="0" w:color="auto"/>
                    <w:bottom w:val="none" w:sz="0" w:space="0" w:color="auto"/>
                    <w:right w:val="none" w:sz="0" w:space="0" w:color="auto"/>
                  </w:divBdr>
                  <w:divsChild>
                    <w:div w:id="1448499271">
                      <w:marLeft w:val="0"/>
                      <w:marRight w:val="0"/>
                      <w:marTop w:val="0"/>
                      <w:marBottom w:val="0"/>
                      <w:divBdr>
                        <w:top w:val="none" w:sz="0" w:space="0" w:color="auto"/>
                        <w:left w:val="none" w:sz="0" w:space="0" w:color="auto"/>
                        <w:bottom w:val="none" w:sz="0" w:space="0" w:color="auto"/>
                        <w:right w:val="none" w:sz="0" w:space="0" w:color="auto"/>
                      </w:divBdr>
                    </w:div>
                  </w:divsChild>
                </w:div>
                <w:div w:id="1311254367">
                  <w:marLeft w:val="0"/>
                  <w:marRight w:val="0"/>
                  <w:marTop w:val="0"/>
                  <w:marBottom w:val="0"/>
                  <w:divBdr>
                    <w:top w:val="none" w:sz="0" w:space="0" w:color="auto"/>
                    <w:left w:val="none" w:sz="0" w:space="0" w:color="auto"/>
                    <w:bottom w:val="none" w:sz="0" w:space="0" w:color="auto"/>
                    <w:right w:val="none" w:sz="0" w:space="0" w:color="auto"/>
                  </w:divBdr>
                  <w:divsChild>
                    <w:div w:id="1529757532">
                      <w:marLeft w:val="0"/>
                      <w:marRight w:val="0"/>
                      <w:marTop w:val="0"/>
                      <w:marBottom w:val="0"/>
                      <w:divBdr>
                        <w:top w:val="none" w:sz="0" w:space="0" w:color="auto"/>
                        <w:left w:val="none" w:sz="0" w:space="0" w:color="auto"/>
                        <w:bottom w:val="none" w:sz="0" w:space="0" w:color="auto"/>
                        <w:right w:val="none" w:sz="0" w:space="0" w:color="auto"/>
                      </w:divBdr>
                    </w:div>
                  </w:divsChild>
                </w:div>
                <w:div w:id="1166440133">
                  <w:marLeft w:val="0"/>
                  <w:marRight w:val="0"/>
                  <w:marTop w:val="0"/>
                  <w:marBottom w:val="0"/>
                  <w:divBdr>
                    <w:top w:val="none" w:sz="0" w:space="0" w:color="auto"/>
                    <w:left w:val="none" w:sz="0" w:space="0" w:color="auto"/>
                    <w:bottom w:val="none" w:sz="0" w:space="0" w:color="auto"/>
                    <w:right w:val="none" w:sz="0" w:space="0" w:color="auto"/>
                  </w:divBdr>
                  <w:divsChild>
                    <w:div w:id="2061663426">
                      <w:marLeft w:val="0"/>
                      <w:marRight w:val="0"/>
                      <w:marTop w:val="0"/>
                      <w:marBottom w:val="0"/>
                      <w:divBdr>
                        <w:top w:val="none" w:sz="0" w:space="0" w:color="auto"/>
                        <w:left w:val="none" w:sz="0" w:space="0" w:color="auto"/>
                        <w:bottom w:val="none" w:sz="0" w:space="0" w:color="auto"/>
                        <w:right w:val="none" w:sz="0" w:space="0" w:color="auto"/>
                      </w:divBdr>
                    </w:div>
                  </w:divsChild>
                </w:div>
                <w:div w:id="2026207309">
                  <w:marLeft w:val="0"/>
                  <w:marRight w:val="0"/>
                  <w:marTop w:val="0"/>
                  <w:marBottom w:val="0"/>
                  <w:divBdr>
                    <w:top w:val="none" w:sz="0" w:space="0" w:color="auto"/>
                    <w:left w:val="none" w:sz="0" w:space="0" w:color="auto"/>
                    <w:bottom w:val="none" w:sz="0" w:space="0" w:color="auto"/>
                    <w:right w:val="none" w:sz="0" w:space="0" w:color="auto"/>
                  </w:divBdr>
                  <w:divsChild>
                    <w:div w:id="556161233">
                      <w:marLeft w:val="0"/>
                      <w:marRight w:val="0"/>
                      <w:marTop w:val="0"/>
                      <w:marBottom w:val="0"/>
                      <w:divBdr>
                        <w:top w:val="none" w:sz="0" w:space="0" w:color="auto"/>
                        <w:left w:val="none" w:sz="0" w:space="0" w:color="auto"/>
                        <w:bottom w:val="none" w:sz="0" w:space="0" w:color="auto"/>
                        <w:right w:val="none" w:sz="0" w:space="0" w:color="auto"/>
                      </w:divBdr>
                    </w:div>
                  </w:divsChild>
                </w:div>
                <w:div w:id="2129397777">
                  <w:marLeft w:val="0"/>
                  <w:marRight w:val="0"/>
                  <w:marTop w:val="0"/>
                  <w:marBottom w:val="0"/>
                  <w:divBdr>
                    <w:top w:val="none" w:sz="0" w:space="0" w:color="auto"/>
                    <w:left w:val="none" w:sz="0" w:space="0" w:color="auto"/>
                    <w:bottom w:val="none" w:sz="0" w:space="0" w:color="auto"/>
                    <w:right w:val="none" w:sz="0" w:space="0" w:color="auto"/>
                  </w:divBdr>
                  <w:divsChild>
                    <w:div w:id="1187452352">
                      <w:marLeft w:val="0"/>
                      <w:marRight w:val="0"/>
                      <w:marTop w:val="0"/>
                      <w:marBottom w:val="0"/>
                      <w:divBdr>
                        <w:top w:val="none" w:sz="0" w:space="0" w:color="auto"/>
                        <w:left w:val="none" w:sz="0" w:space="0" w:color="auto"/>
                        <w:bottom w:val="none" w:sz="0" w:space="0" w:color="auto"/>
                        <w:right w:val="none" w:sz="0" w:space="0" w:color="auto"/>
                      </w:divBdr>
                    </w:div>
                  </w:divsChild>
                </w:div>
                <w:div w:id="480971460">
                  <w:marLeft w:val="0"/>
                  <w:marRight w:val="0"/>
                  <w:marTop w:val="0"/>
                  <w:marBottom w:val="0"/>
                  <w:divBdr>
                    <w:top w:val="none" w:sz="0" w:space="0" w:color="auto"/>
                    <w:left w:val="none" w:sz="0" w:space="0" w:color="auto"/>
                    <w:bottom w:val="none" w:sz="0" w:space="0" w:color="auto"/>
                    <w:right w:val="none" w:sz="0" w:space="0" w:color="auto"/>
                  </w:divBdr>
                  <w:divsChild>
                    <w:div w:id="1919899341">
                      <w:marLeft w:val="0"/>
                      <w:marRight w:val="0"/>
                      <w:marTop w:val="0"/>
                      <w:marBottom w:val="0"/>
                      <w:divBdr>
                        <w:top w:val="none" w:sz="0" w:space="0" w:color="auto"/>
                        <w:left w:val="none" w:sz="0" w:space="0" w:color="auto"/>
                        <w:bottom w:val="none" w:sz="0" w:space="0" w:color="auto"/>
                        <w:right w:val="none" w:sz="0" w:space="0" w:color="auto"/>
                      </w:divBdr>
                    </w:div>
                  </w:divsChild>
                </w:div>
                <w:div w:id="836073529">
                  <w:marLeft w:val="0"/>
                  <w:marRight w:val="0"/>
                  <w:marTop w:val="0"/>
                  <w:marBottom w:val="0"/>
                  <w:divBdr>
                    <w:top w:val="none" w:sz="0" w:space="0" w:color="auto"/>
                    <w:left w:val="none" w:sz="0" w:space="0" w:color="auto"/>
                    <w:bottom w:val="none" w:sz="0" w:space="0" w:color="auto"/>
                    <w:right w:val="none" w:sz="0" w:space="0" w:color="auto"/>
                  </w:divBdr>
                  <w:divsChild>
                    <w:div w:id="311101722">
                      <w:marLeft w:val="0"/>
                      <w:marRight w:val="0"/>
                      <w:marTop w:val="0"/>
                      <w:marBottom w:val="0"/>
                      <w:divBdr>
                        <w:top w:val="none" w:sz="0" w:space="0" w:color="auto"/>
                        <w:left w:val="none" w:sz="0" w:space="0" w:color="auto"/>
                        <w:bottom w:val="none" w:sz="0" w:space="0" w:color="auto"/>
                        <w:right w:val="none" w:sz="0" w:space="0" w:color="auto"/>
                      </w:divBdr>
                    </w:div>
                  </w:divsChild>
                </w:div>
                <w:div w:id="1472358913">
                  <w:marLeft w:val="0"/>
                  <w:marRight w:val="0"/>
                  <w:marTop w:val="0"/>
                  <w:marBottom w:val="0"/>
                  <w:divBdr>
                    <w:top w:val="none" w:sz="0" w:space="0" w:color="auto"/>
                    <w:left w:val="none" w:sz="0" w:space="0" w:color="auto"/>
                    <w:bottom w:val="none" w:sz="0" w:space="0" w:color="auto"/>
                    <w:right w:val="none" w:sz="0" w:space="0" w:color="auto"/>
                  </w:divBdr>
                  <w:divsChild>
                    <w:div w:id="1111977460">
                      <w:marLeft w:val="0"/>
                      <w:marRight w:val="0"/>
                      <w:marTop w:val="0"/>
                      <w:marBottom w:val="0"/>
                      <w:divBdr>
                        <w:top w:val="none" w:sz="0" w:space="0" w:color="auto"/>
                        <w:left w:val="none" w:sz="0" w:space="0" w:color="auto"/>
                        <w:bottom w:val="none" w:sz="0" w:space="0" w:color="auto"/>
                        <w:right w:val="none" w:sz="0" w:space="0" w:color="auto"/>
                      </w:divBdr>
                    </w:div>
                  </w:divsChild>
                </w:div>
                <w:div w:id="1267808599">
                  <w:marLeft w:val="0"/>
                  <w:marRight w:val="0"/>
                  <w:marTop w:val="0"/>
                  <w:marBottom w:val="0"/>
                  <w:divBdr>
                    <w:top w:val="none" w:sz="0" w:space="0" w:color="auto"/>
                    <w:left w:val="none" w:sz="0" w:space="0" w:color="auto"/>
                    <w:bottom w:val="none" w:sz="0" w:space="0" w:color="auto"/>
                    <w:right w:val="none" w:sz="0" w:space="0" w:color="auto"/>
                  </w:divBdr>
                  <w:divsChild>
                    <w:div w:id="1065756216">
                      <w:marLeft w:val="0"/>
                      <w:marRight w:val="0"/>
                      <w:marTop w:val="0"/>
                      <w:marBottom w:val="0"/>
                      <w:divBdr>
                        <w:top w:val="none" w:sz="0" w:space="0" w:color="auto"/>
                        <w:left w:val="none" w:sz="0" w:space="0" w:color="auto"/>
                        <w:bottom w:val="none" w:sz="0" w:space="0" w:color="auto"/>
                        <w:right w:val="none" w:sz="0" w:space="0" w:color="auto"/>
                      </w:divBdr>
                    </w:div>
                  </w:divsChild>
                </w:div>
                <w:div w:id="906912557">
                  <w:marLeft w:val="0"/>
                  <w:marRight w:val="0"/>
                  <w:marTop w:val="0"/>
                  <w:marBottom w:val="0"/>
                  <w:divBdr>
                    <w:top w:val="none" w:sz="0" w:space="0" w:color="auto"/>
                    <w:left w:val="none" w:sz="0" w:space="0" w:color="auto"/>
                    <w:bottom w:val="none" w:sz="0" w:space="0" w:color="auto"/>
                    <w:right w:val="none" w:sz="0" w:space="0" w:color="auto"/>
                  </w:divBdr>
                  <w:divsChild>
                    <w:div w:id="1250852771">
                      <w:marLeft w:val="0"/>
                      <w:marRight w:val="0"/>
                      <w:marTop w:val="0"/>
                      <w:marBottom w:val="0"/>
                      <w:divBdr>
                        <w:top w:val="none" w:sz="0" w:space="0" w:color="auto"/>
                        <w:left w:val="none" w:sz="0" w:space="0" w:color="auto"/>
                        <w:bottom w:val="none" w:sz="0" w:space="0" w:color="auto"/>
                        <w:right w:val="none" w:sz="0" w:space="0" w:color="auto"/>
                      </w:divBdr>
                    </w:div>
                  </w:divsChild>
                </w:div>
                <w:div w:id="1525171508">
                  <w:marLeft w:val="0"/>
                  <w:marRight w:val="0"/>
                  <w:marTop w:val="0"/>
                  <w:marBottom w:val="0"/>
                  <w:divBdr>
                    <w:top w:val="none" w:sz="0" w:space="0" w:color="auto"/>
                    <w:left w:val="none" w:sz="0" w:space="0" w:color="auto"/>
                    <w:bottom w:val="none" w:sz="0" w:space="0" w:color="auto"/>
                    <w:right w:val="none" w:sz="0" w:space="0" w:color="auto"/>
                  </w:divBdr>
                  <w:divsChild>
                    <w:div w:id="1363094056">
                      <w:marLeft w:val="0"/>
                      <w:marRight w:val="0"/>
                      <w:marTop w:val="0"/>
                      <w:marBottom w:val="0"/>
                      <w:divBdr>
                        <w:top w:val="none" w:sz="0" w:space="0" w:color="auto"/>
                        <w:left w:val="none" w:sz="0" w:space="0" w:color="auto"/>
                        <w:bottom w:val="none" w:sz="0" w:space="0" w:color="auto"/>
                        <w:right w:val="none" w:sz="0" w:space="0" w:color="auto"/>
                      </w:divBdr>
                    </w:div>
                  </w:divsChild>
                </w:div>
                <w:div w:id="15620460">
                  <w:marLeft w:val="0"/>
                  <w:marRight w:val="0"/>
                  <w:marTop w:val="0"/>
                  <w:marBottom w:val="0"/>
                  <w:divBdr>
                    <w:top w:val="none" w:sz="0" w:space="0" w:color="auto"/>
                    <w:left w:val="none" w:sz="0" w:space="0" w:color="auto"/>
                    <w:bottom w:val="none" w:sz="0" w:space="0" w:color="auto"/>
                    <w:right w:val="none" w:sz="0" w:space="0" w:color="auto"/>
                  </w:divBdr>
                  <w:divsChild>
                    <w:div w:id="1835415699">
                      <w:marLeft w:val="0"/>
                      <w:marRight w:val="0"/>
                      <w:marTop w:val="0"/>
                      <w:marBottom w:val="0"/>
                      <w:divBdr>
                        <w:top w:val="none" w:sz="0" w:space="0" w:color="auto"/>
                        <w:left w:val="none" w:sz="0" w:space="0" w:color="auto"/>
                        <w:bottom w:val="none" w:sz="0" w:space="0" w:color="auto"/>
                        <w:right w:val="none" w:sz="0" w:space="0" w:color="auto"/>
                      </w:divBdr>
                    </w:div>
                  </w:divsChild>
                </w:div>
                <w:div w:id="800457477">
                  <w:marLeft w:val="0"/>
                  <w:marRight w:val="0"/>
                  <w:marTop w:val="0"/>
                  <w:marBottom w:val="0"/>
                  <w:divBdr>
                    <w:top w:val="none" w:sz="0" w:space="0" w:color="auto"/>
                    <w:left w:val="none" w:sz="0" w:space="0" w:color="auto"/>
                    <w:bottom w:val="none" w:sz="0" w:space="0" w:color="auto"/>
                    <w:right w:val="none" w:sz="0" w:space="0" w:color="auto"/>
                  </w:divBdr>
                  <w:divsChild>
                    <w:div w:id="696583810">
                      <w:marLeft w:val="0"/>
                      <w:marRight w:val="0"/>
                      <w:marTop w:val="0"/>
                      <w:marBottom w:val="0"/>
                      <w:divBdr>
                        <w:top w:val="none" w:sz="0" w:space="0" w:color="auto"/>
                        <w:left w:val="none" w:sz="0" w:space="0" w:color="auto"/>
                        <w:bottom w:val="none" w:sz="0" w:space="0" w:color="auto"/>
                        <w:right w:val="none" w:sz="0" w:space="0" w:color="auto"/>
                      </w:divBdr>
                    </w:div>
                  </w:divsChild>
                </w:div>
                <w:div w:id="232277819">
                  <w:marLeft w:val="0"/>
                  <w:marRight w:val="0"/>
                  <w:marTop w:val="0"/>
                  <w:marBottom w:val="0"/>
                  <w:divBdr>
                    <w:top w:val="none" w:sz="0" w:space="0" w:color="auto"/>
                    <w:left w:val="none" w:sz="0" w:space="0" w:color="auto"/>
                    <w:bottom w:val="none" w:sz="0" w:space="0" w:color="auto"/>
                    <w:right w:val="none" w:sz="0" w:space="0" w:color="auto"/>
                  </w:divBdr>
                  <w:divsChild>
                    <w:div w:id="1546722400">
                      <w:marLeft w:val="0"/>
                      <w:marRight w:val="0"/>
                      <w:marTop w:val="0"/>
                      <w:marBottom w:val="0"/>
                      <w:divBdr>
                        <w:top w:val="none" w:sz="0" w:space="0" w:color="auto"/>
                        <w:left w:val="none" w:sz="0" w:space="0" w:color="auto"/>
                        <w:bottom w:val="none" w:sz="0" w:space="0" w:color="auto"/>
                        <w:right w:val="none" w:sz="0" w:space="0" w:color="auto"/>
                      </w:divBdr>
                    </w:div>
                  </w:divsChild>
                </w:div>
                <w:div w:id="1980256137">
                  <w:marLeft w:val="0"/>
                  <w:marRight w:val="0"/>
                  <w:marTop w:val="0"/>
                  <w:marBottom w:val="0"/>
                  <w:divBdr>
                    <w:top w:val="none" w:sz="0" w:space="0" w:color="auto"/>
                    <w:left w:val="none" w:sz="0" w:space="0" w:color="auto"/>
                    <w:bottom w:val="none" w:sz="0" w:space="0" w:color="auto"/>
                    <w:right w:val="none" w:sz="0" w:space="0" w:color="auto"/>
                  </w:divBdr>
                  <w:divsChild>
                    <w:div w:id="1103187239">
                      <w:marLeft w:val="0"/>
                      <w:marRight w:val="0"/>
                      <w:marTop w:val="0"/>
                      <w:marBottom w:val="0"/>
                      <w:divBdr>
                        <w:top w:val="none" w:sz="0" w:space="0" w:color="auto"/>
                        <w:left w:val="none" w:sz="0" w:space="0" w:color="auto"/>
                        <w:bottom w:val="none" w:sz="0" w:space="0" w:color="auto"/>
                        <w:right w:val="none" w:sz="0" w:space="0" w:color="auto"/>
                      </w:divBdr>
                    </w:div>
                  </w:divsChild>
                </w:div>
                <w:div w:id="1588659507">
                  <w:marLeft w:val="0"/>
                  <w:marRight w:val="0"/>
                  <w:marTop w:val="0"/>
                  <w:marBottom w:val="0"/>
                  <w:divBdr>
                    <w:top w:val="none" w:sz="0" w:space="0" w:color="auto"/>
                    <w:left w:val="none" w:sz="0" w:space="0" w:color="auto"/>
                    <w:bottom w:val="none" w:sz="0" w:space="0" w:color="auto"/>
                    <w:right w:val="none" w:sz="0" w:space="0" w:color="auto"/>
                  </w:divBdr>
                  <w:divsChild>
                    <w:div w:id="1479615743">
                      <w:marLeft w:val="0"/>
                      <w:marRight w:val="0"/>
                      <w:marTop w:val="0"/>
                      <w:marBottom w:val="0"/>
                      <w:divBdr>
                        <w:top w:val="none" w:sz="0" w:space="0" w:color="auto"/>
                        <w:left w:val="none" w:sz="0" w:space="0" w:color="auto"/>
                        <w:bottom w:val="none" w:sz="0" w:space="0" w:color="auto"/>
                        <w:right w:val="none" w:sz="0" w:space="0" w:color="auto"/>
                      </w:divBdr>
                    </w:div>
                  </w:divsChild>
                </w:div>
                <w:div w:id="106048892">
                  <w:marLeft w:val="0"/>
                  <w:marRight w:val="0"/>
                  <w:marTop w:val="0"/>
                  <w:marBottom w:val="0"/>
                  <w:divBdr>
                    <w:top w:val="none" w:sz="0" w:space="0" w:color="auto"/>
                    <w:left w:val="none" w:sz="0" w:space="0" w:color="auto"/>
                    <w:bottom w:val="none" w:sz="0" w:space="0" w:color="auto"/>
                    <w:right w:val="none" w:sz="0" w:space="0" w:color="auto"/>
                  </w:divBdr>
                  <w:divsChild>
                    <w:div w:id="1999527699">
                      <w:marLeft w:val="0"/>
                      <w:marRight w:val="0"/>
                      <w:marTop w:val="0"/>
                      <w:marBottom w:val="0"/>
                      <w:divBdr>
                        <w:top w:val="none" w:sz="0" w:space="0" w:color="auto"/>
                        <w:left w:val="none" w:sz="0" w:space="0" w:color="auto"/>
                        <w:bottom w:val="none" w:sz="0" w:space="0" w:color="auto"/>
                        <w:right w:val="none" w:sz="0" w:space="0" w:color="auto"/>
                      </w:divBdr>
                    </w:div>
                  </w:divsChild>
                </w:div>
                <w:div w:id="1138299499">
                  <w:marLeft w:val="0"/>
                  <w:marRight w:val="0"/>
                  <w:marTop w:val="0"/>
                  <w:marBottom w:val="0"/>
                  <w:divBdr>
                    <w:top w:val="none" w:sz="0" w:space="0" w:color="auto"/>
                    <w:left w:val="none" w:sz="0" w:space="0" w:color="auto"/>
                    <w:bottom w:val="none" w:sz="0" w:space="0" w:color="auto"/>
                    <w:right w:val="none" w:sz="0" w:space="0" w:color="auto"/>
                  </w:divBdr>
                  <w:divsChild>
                    <w:div w:id="55134301">
                      <w:marLeft w:val="0"/>
                      <w:marRight w:val="0"/>
                      <w:marTop w:val="0"/>
                      <w:marBottom w:val="0"/>
                      <w:divBdr>
                        <w:top w:val="none" w:sz="0" w:space="0" w:color="auto"/>
                        <w:left w:val="none" w:sz="0" w:space="0" w:color="auto"/>
                        <w:bottom w:val="none" w:sz="0" w:space="0" w:color="auto"/>
                        <w:right w:val="none" w:sz="0" w:space="0" w:color="auto"/>
                      </w:divBdr>
                    </w:div>
                  </w:divsChild>
                </w:div>
                <w:div w:id="2073042348">
                  <w:marLeft w:val="0"/>
                  <w:marRight w:val="0"/>
                  <w:marTop w:val="0"/>
                  <w:marBottom w:val="0"/>
                  <w:divBdr>
                    <w:top w:val="none" w:sz="0" w:space="0" w:color="auto"/>
                    <w:left w:val="none" w:sz="0" w:space="0" w:color="auto"/>
                    <w:bottom w:val="none" w:sz="0" w:space="0" w:color="auto"/>
                    <w:right w:val="none" w:sz="0" w:space="0" w:color="auto"/>
                  </w:divBdr>
                  <w:divsChild>
                    <w:div w:id="612324301">
                      <w:marLeft w:val="0"/>
                      <w:marRight w:val="0"/>
                      <w:marTop w:val="0"/>
                      <w:marBottom w:val="0"/>
                      <w:divBdr>
                        <w:top w:val="none" w:sz="0" w:space="0" w:color="auto"/>
                        <w:left w:val="none" w:sz="0" w:space="0" w:color="auto"/>
                        <w:bottom w:val="none" w:sz="0" w:space="0" w:color="auto"/>
                        <w:right w:val="none" w:sz="0" w:space="0" w:color="auto"/>
                      </w:divBdr>
                    </w:div>
                  </w:divsChild>
                </w:div>
                <w:div w:id="999770969">
                  <w:marLeft w:val="0"/>
                  <w:marRight w:val="0"/>
                  <w:marTop w:val="0"/>
                  <w:marBottom w:val="0"/>
                  <w:divBdr>
                    <w:top w:val="none" w:sz="0" w:space="0" w:color="auto"/>
                    <w:left w:val="none" w:sz="0" w:space="0" w:color="auto"/>
                    <w:bottom w:val="none" w:sz="0" w:space="0" w:color="auto"/>
                    <w:right w:val="none" w:sz="0" w:space="0" w:color="auto"/>
                  </w:divBdr>
                  <w:divsChild>
                    <w:div w:id="13206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3586">
          <w:marLeft w:val="0"/>
          <w:marRight w:val="0"/>
          <w:marTop w:val="0"/>
          <w:marBottom w:val="0"/>
          <w:divBdr>
            <w:top w:val="none" w:sz="0" w:space="0" w:color="auto"/>
            <w:left w:val="none" w:sz="0" w:space="0" w:color="auto"/>
            <w:bottom w:val="none" w:sz="0" w:space="0" w:color="auto"/>
            <w:right w:val="none" w:sz="0" w:space="0" w:color="auto"/>
          </w:divBdr>
        </w:div>
        <w:div w:id="1009067713">
          <w:marLeft w:val="0"/>
          <w:marRight w:val="0"/>
          <w:marTop w:val="0"/>
          <w:marBottom w:val="0"/>
          <w:divBdr>
            <w:top w:val="none" w:sz="0" w:space="0" w:color="auto"/>
            <w:left w:val="none" w:sz="0" w:space="0" w:color="auto"/>
            <w:bottom w:val="none" w:sz="0" w:space="0" w:color="auto"/>
            <w:right w:val="none" w:sz="0" w:space="0" w:color="auto"/>
          </w:divBdr>
        </w:div>
        <w:div w:id="1498157179">
          <w:marLeft w:val="0"/>
          <w:marRight w:val="0"/>
          <w:marTop w:val="0"/>
          <w:marBottom w:val="0"/>
          <w:divBdr>
            <w:top w:val="none" w:sz="0" w:space="0" w:color="auto"/>
            <w:left w:val="none" w:sz="0" w:space="0" w:color="auto"/>
            <w:bottom w:val="none" w:sz="0" w:space="0" w:color="auto"/>
            <w:right w:val="none" w:sz="0" w:space="0" w:color="auto"/>
          </w:divBdr>
        </w:div>
      </w:divsChild>
    </w:div>
    <w:div w:id="1465272793">
      <w:bodyDiv w:val="1"/>
      <w:marLeft w:val="0"/>
      <w:marRight w:val="0"/>
      <w:marTop w:val="0"/>
      <w:marBottom w:val="0"/>
      <w:divBdr>
        <w:top w:val="none" w:sz="0" w:space="0" w:color="auto"/>
        <w:left w:val="none" w:sz="0" w:space="0" w:color="auto"/>
        <w:bottom w:val="none" w:sz="0" w:space="0" w:color="auto"/>
        <w:right w:val="none" w:sz="0" w:space="0" w:color="auto"/>
      </w:divBdr>
    </w:div>
    <w:div w:id="1512993216">
      <w:bodyDiv w:val="1"/>
      <w:marLeft w:val="0"/>
      <w:marRight w:val="0"/>
      <w:marTop w:val="0"/>
      <w:marBottom w:val="0"/>
      <w:divBdr>
        <w:top w:val="none" w:sz="0" w:space="0" w:color="auto"/>
        <w:left w:val="none" w:sz="0" w:space="0" w:color="auto"/>
        <w:bottom w:val="none" w:sz="0" w:space="0" w:color="auto"/>
        <w:right w:val="none" w:sz="0" w:space="0" w:color="auto"/>
      </w:divBdr>
    </w:div>
    <w:div w:id="1523978394">
      <w:bodyDiv w:val="1"/>
      <w:marLeft w:val="0"/>
      <w:marRight w:val="0"/>
      <w:marTop w:val="0"/>
      <w:marBottom w:val="0"/>
      <w:divBdr>
        <w:top w:val="none" w:sz="0" w:space="0" w:color="auto"/>
        <w:left w:val="none" w:sz="0" w:space="0" w:color="auto"/>
        <w:bottom w:val="none" w:sz="0" w:space="0" w:color="auto"/>
        <w:right w:val="none" w:sz="0" w:space="0" w:color="auto"/>
      </w:divBdr>
    </w:div>
    <w:div w:id="1667201797">
      <w:bodyDiv w:val="1"/>
      <w:marLeft w:val="0"/>
      <w:marRight w:val="0"/>
      <w:marTop w:val="0"/>
      <w:marBottom w:val="0"/>
      <w:divBdr>
        <w:top w:val="none" w:sz="0" w:space="0" w:color="auto"/>
        <w:left w:val="none" w:sz="0" w:space="0" w:color="auto"/>
        <w:bottom w:val="none" w:sz="0" w:space="0" w:color="auto"/>
        <w:right w:val="none" w:sz="0" w:space="0" w:color="auto"/>
      </w:divBdr>
    </w:div>
    <w:div w:id="1940215647">
      <w:bodyDiv w:val="1"/>
      <w:marLeft w:val="0"/>
      <w:marRight w:val="0"/>
      <w:marTop w:val="0"/>
      <w:marBottom w:val="0"/>
      <w:divBdr>
        <w:top w:val="none" w:sz="0" w:space="0" w:color="auto"/>
        <w:left w:val="none" w:sz="0" w:space="0" w:color="auto"/>
        <w:bottom w:val="none" w:sz="0" w:space="0" w:color="auto"/>
        <w:right w:val="none" w:sz="0" w:space="0" w:color="auto"/>
      </w:divBdr>
    </w:div>
    <w:div w:id="2028864623">
      <w:bodyDiv w:val="1"/>
      <w:marLeft w:val="0"/>
      <w:marRight w:val="0"/>
      <w:marTop w:val="0"/>
      <w:marBottom w:val="0"/>
      <w:divBdr>
        <w:top w:val="none" w:sz="0" w:space="0" w:color="auto"/>
        <w:left w:val="none" w:sz="0" w:space="0" w:color="auto"/>
        <w:bottom w:val="none" w:sz="0" w:space="0" w:color="auto"/>
        <w:right w:val="none" w:sz="0" w:space="0" w:color="auto"/>
      </w:divBdr>
    </w:div>
    <w:div w:id="208505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ssaspokan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BB6D4-5F64-47AA-8CBB-43818B2EA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16</Pages>
  <Words>5614</Words>
  <Characters>32003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Health Sciences &amp; Services Authority</vt:lpstr>
    </vt:vector>
  </TitlesOfParts>
  <Company>Microsoft</Company>
  <LinksUpToDate>false</LinksUpToDate>
  <CharactersWithSpaces>37542</CharactersWithSpaces>
  <SharedDoc>false</SharedDoc>
  <HLinks>
    <vt:vector size="18" baseType="variant">
      <vt:variant>
        <vt:i4>7340105</vt:i4>
      </vt:variant>
      <vt:variant>
        <vt:i4>6</vt:i4>
      </vt:variant>
      <vt:variant>
        <vt:i4>0</vt:i4>
      </vt:variant>
      <vt:variant>
        <vt:i4>5</vt:i4>
      </vt:variant>
      <vt:variant>
        <vt:lpwstr>mailto:nancy@spcms.org</vt:lpwstr>
      </vt:variant>
      <vt:variant>
        <vt:lpwstr/>
      </vt:variant>
      <vt:variant>
        <vt:i4>6357063</vt:i4>
      </vt:variant>
      <vt:variant>
        <vt:i4>3</vt:i4>
      </vt:variant>
      <vt:variant>
        <vt:i4>0</vt:i4>
      </vt:variant>
      <vt:variant>
        <vt:i4>5</vt:i4>
      </vt:variant>
      <vt:variant>
        <vt:lpwstr>mailto:john@spcms.org</vt:lpwstr>
      </vt:variant>
      <vt:variant>
        <vt:lpwstr/>
      </vt:variant>
      <vt:variant>
        <vt:i4>1441831</vt:i4>
      </vt:variant>
      <vt:variant>
        <vt:i4>0</vt:i4>
      </vt:variant>
      <vt:variant>
        <vt:i4>0</vt:i4>
      </vt:variant>
      <vt:variant>
        <vt:i4>5</vt:i4>
      </vt:variant>
      <vt:variant>
        <vt:lpwstr>mailto:info@hssaspokane.org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Sciences &amp; Services Authority</dc:title>
  <dc:creator>sashe</dc:creator>
  <cp:lastModifiedBy>Thaddeus O'Sullivan</cp:lastModifiedBy>
  <cp:revision>63</cp:revision>
  <cp:lastPrinted>2013-06-19T22:50:00Z</cp:lastPrinted>
  <dcterms:created xsi:type="dcterms:W3CDTF">2025-10-29T17:16:00Z</dcterms:created>
  <dcterms:modified xsi:type="dcterms:W3CDTF">2025-10-29T18:29:00Z</dcterms:modified>
</cp:coreProperties>
</file>